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A25" w:rsidRPr="007A16F7" w:rsidRDefault="007A16F7" w:rsidP="007A16F7">
      <w:pPr>
        <w:pStyle w:val="Titolo1"/>
        <w:jc w:val="center"/>
      </w:pPr>
      <w:r w:rsidRPr="007A16F7">
        <w:t xml:space="preserve">Health Technology  Assessment </w:t>
      </w:r>
      <w:r>
        <w:t>(HTA)</w:t>
      </w:r>
      <w:r w:rsidR="0010675B">
        <w:t xml:space="preserve"> </w:t>
      </w:r>
      <w:r w:rsidRPr="007A16F7">
        <w:t>per  il test Micro Volt T  Wave Alternans</w:t>
      </w:r>
      <w:r w:rsidR="00C33878">
        <w:t xml:space="preserve"> (MTWA ) </w:t>
      </w:r>
      <w:r>
        <w:t>Metodo Analitico Spettrale</w:t>
      </w:r>
    </w:p>
    <w:p w:rsidR="007A16F7" w:rsidRDefault="007A16F7"/>
    <w:p w:rsidR="00C73C63" w:rsidRDefault="00C73C63"/>
    <w:p w:rsidR="00C73C63" w:rsidRDefault="00C73C63"/>
    <w:p w:rsidR="007A16F7" w:rsidRPr="00F9669F" w:rsidRDefault="007A16F7" w:rsidP="007A16F7">
      <w:pPr>
        <w:pStyle w:val="Sottotitolo"/>
        <w:rPr>
          <w:u w:val="single"/>
        </w:rPr>
      </w:pPr>
      <w:r w:rsidRPr="00F9669F">
        <w:rPr>
          <w:u w:val="single"/>
        </w:rPr>
        <w:t>Sommario</w:t>
      </w:r>
    </w:p>
    <w:p w:rsidR="00AF1F15" w:rsidRPr="00AF1F15" w:rsidRDefault="00AF1F15" w:rsidP="00AF1F15"/>
    <w:p w:rsidR="007A16F7" w:rsidRPr="00C33878" w:rsidRDefault="0083712E" w:rsidP="007A16F7">
      <w:pPr>
        <w:rPr>
          <w:b/>
        </w:rPr>
      </w:pPr>
      <w:r>
        <w:rPr>
          <w:b/>
        </w:rPr>
        <w:t>Lo scopo di questa</w:t>
      </w:r>
      <w:r w:rsidR="007A16F7" w:rsidRPr="00C33878">
        <w:rPr>
          <w:b/>
        </w:rPr>
        <w:t xml:space="preserve"> presentazione  è quello di dimostrare come  l’utilizzo della tecnica MTWA con Metodo Analitico  Spettrale nel campo della diagnostica cardiologica applicata alla elettrofisiologia non invasiva possa essere associato con una più razionale ed efficiente utilizzazione dei Defibrillatori Impiantabili (ICD) con notevole risparmio di gestione</w:t>
      </w:r>
      <w:r w:rsidR="0010675B" w:rsidRPr="00C33878">
        <w:rPr>
          <w:b/>
        </w:rPr>
        <w:t xml:space="preserve"> stimabile intorno al </w:t>
      </w:r>
      <w:r w:rsidR="00497484" w:rsidRPr="00C33878">
        <w:rPr>
          <w:b/>
        </w:rPr>
        <w:t xml:space="preserve"> 30</w:t>
      </w:r>
      <w:r w:rsidR="00001C87">
        <w:rPr>
          <w:b/>
        </w:rPr>
        <w:t xml:space="preserve">-40 </w:t>
      </w:r>
      <w:r w:rsidR="00497484" w:rsidRPr="00C33878">
        <w:rPr>
          <w:b/>
        </w:rPr>
        <w:t>%</w:t>
      </w:r>
      <w:r w:rsidR="00F9669F">
        <w:rPr>
          <w:b/>
        </w:rPr>
        <w:t xml:space="preserve"> dei costi</w:t>
      </w:r>
      <w:r>
        <w:rPr>
          <w:b/>
        </w:rPr>
        <w:t xml:space="preserve"> senza alcun aumento  del  rischio del paziente.</w:t>
      </w:r>
    </w:p>
    <w:p w:rsidR="002A40B4" w:rsidRDefault="00C73C63" w:rsidP="003709FB">
      <w:r>
        <w:t xml:space="preserve">Secondo  </w:t>
      </w:r>
      <w:r w:rsidR="002A40B4" w:rsidRPr="003709FB">
        <w:t xml:space="preserve"> le  linee Guida AHA/ACC/ESC</w:t>
      </w:r>
      <w:r w:rsidR="0078409A" w:rsidRPr="003709FB">
        <w:t xml:space="preserve"> </w:t>
      </w:r>
      <w:r w:rsidR="003709FB" w:rsidRPr="003709FB">
        <w:t xml:space="preserve"> </w:t>
      </w:r>
      <w:r w:rsidR="003709FB">
        <w:t xml:space="preserve">del </w:t>
      </w:r>
      <w:r w:rsidR="003709FB" w:rsidRPr="003709FB">
        <w:t xml:space="preserve">2006 </w:t>
      </w:r>
      <w:r w:rsidR="003709FB">
        <w:t xml:space="preserve">( </w:t>
      </w:r>
      <w:r w:rsidR="003709FB" w:rsidRPr="003709FB">
        <w:t>Management of Patients  With Ventricular Arrhythmias and the Prevention of Sudden Cardiac Death</w:t>
      </w:r>
      <w:r w:rsidR="003709FB">
        <w:t xml:space="preserve"> )</w:t>
      </w:r>
      <w:r w:rsidR="00AF1F15">
        <w:t xml:space="preserve"> (1</w:t>
      </w:r>
      <w:r w:rsidR="0079605C">
        <w:t>2</w:t>
      </w:r>
      <w:r w:rsidR="00AF1F15">
        <w:t>)</w:t>
      </w:r>
      <w:r w:rsidR="003709FB">
        <w:t xml:space="preserve"> la tecnica </w:t>
      </w:r>
      <w:r>
        <w:t>TWA è</w:t>
      </w:r>
      <w:r w:rsidR="002A40B4">
        <w:t xml:space="preserve"> </w:t>
      </w:r>
      <w:r w:rsidR="00C33878">
        <w:t xml:space="preserve">raccomandata </w:t>
      </w:r>
      <w:r w:rsidR="002A40B4">
        <w:t xml:space="preserve">in classe </w:t>
      </w:r>
      <w:r w:rsidR="003709FB">
        <w:t>IIa con livello di evidenza A e tutti i lavori di riferimento sono stati eseguiti specificatamente</w:t>
      </w:r>
      <w:r w:rsidR="007F6F59">
        <w:t xml:space="preserve"> con la t</w:t>
      </w:r>
      <w:r w:rsidR="003709FB">
        <w:t xml:space="preserve">ecnica MTWA </w:t>
      </w:r>
      <w:r w:rsidR="007F6F59">
        <w:t>con metodo A</w:t>
      </w:r>
      <w:r>
        <w:t>nalitico Spettrale (</w:t>
      </w:r>
      <w:r w:rsidR="007F6F59">
        <w:t>Analy</w:t>
      </w:r>
      <w:r w:rsidR="003709FB">
        <w:t>tic Spectral</w:t>
      </w:r>
      <w:r>
        <w:t xml:space="preserve"> </w:t>
      </w:r>
      <w:r w:rsidR="003709FB">
        <w:t xml:space="preserve"> Method</w:t>
      </w:r>
      <w:r>
        <w:t>)</w:t>
      </w:r>
      <w:r w:rsidR="00C33878">
        <w:t xml:space="preserve"> e  quindi</w:t>
      </w:r>
      <w:r w:rsidR="003709FB">
        <w:t xml:space="preserve"> consigliata per la stratificazione del rischio in pazienti a rischio di aritmie maligne</w:t>
      </w:r>
      <w:r>
        <w:t xml:space="preserve"> con frazione di eiezione (EF) &lt;35% (classe di pazienti indicati all’impianto ICD) </w:t>
      </w:r>
      <w:r w:rsidR="003709FB">
        <w:t>.</w:t>
      </w:r>
    </w:p>
    <w:p w:rsidR="007A16F7" w:rsidRDefault="007F6F59" w:rsidP="007A16F7">
      <w:r>
        <w:t xml:space="preserve">Un </w:t>
      </w:r>
      <w:r w:rsidR="007A16F7">
        <w:t xml:space="preserve">HTA </w:t>
      </w:r>
      <w:r w:rsidR="00497484">
        <w:t xml:space="preserve">della tecnica MTWA </w:t>
      </w:r>
      <w:r w:rsidR="007A16F7">
        <w:t xml:space="preserve">è già stata </w:t>
      </w:r>
      <w:r>
        <w:t xml:space="preserve">sviluppata e </w:t>
      </w:r>
      <w:r w:rsidR="007A16F7">
        <w:t xml:space="preserve">utilizzata da MEDICARE </w:t>
      </w:r>
      <w:r w:rsidR="00AF1F15">
        <w:t xml:space="preserve">- Centers for Medicare &amp; Medicaid Services </w:t>
      </w:r>
      <w:r w:rsidR="007A16F7">
        <w:t xml:space="preserve">(CMS) </w:t>
      </w:r>
      <w:r w:rsidR="00F9669F">
        <w:t>nel 2007</w:t>
      </w:r>
      <w:r w:rsidR="0079605C">
        <w:t>(13</w:t>
      </w:r>
      <w:r w:rsidR="00AF1F15">
        <w:t>)</w:t>
      </w:r>
      <w:r w:rsidR="00F9669F">
        <w:t xml:space="preserve"> </w:t>
      </w:r>
      <w:r w:rsidR="007A16F7">
        <w:t xml:space="preserve">per  la  decisione </w:t>
      </w:r>
      <w:r w:rsidR="00497484">
        <w:t xml:space="preserve">sul rimborso del costo </w:t>
      </w:r>
      <w:r>
        <w:t>del  test</w:t>
      </w:r>
      <w:r w:rsidR="00497484">
        <w:t xml:space="preserve"> MTWA negli USA e recentemente </w:t>
      </w:r>
      <w:r w:rsidR="0010675B">
        <w:t xml:space="preserve">(2012) </w:t>
      </w:r>
      <w:r w:rsidR="00497484">
        <w:t>dal  Min</w:t>
      </w:r>
      <w:r w:rsidR="00AF1F15">
        <w:t>istero della Salute Giapponese</w:t>
      </w:r>
      <w:r w:rsidR="00497484">
        <w:t xml:space="preserve">  per  il rimborso del MTWA in Giappone.</w:t>
      </w:r>
      <w:r w:rsidR="0010675B">
        <w:t xml:space="preserve">  E’</w:t>
      </w:r>
      <w:r w:rsidR="00AF1F15">
        <w:t xml:space="preserve"> quindi aus</w:t>
      </w:r>
      <w:r>
        <w:t>picabile</w:t>
      </w:r>
      <w:r w:rsidR="0010675B">
        <w:t xml:space="preserve"> che ora la tecnica possa entrare nell’uso clinico</w:t>
      </w:r>
      <w:r w:rsidR="00EF0FF5">
        <w:t xml:space="preserve">  con  il riconoscimento tariffario regionale</w:t>
      </w:r>
      <w:r>
        <w:t xml:space="preserve"> con vantaggi  economici importa</w:t>
      </w:r>
      <w:r w:rsidR="00EF0FF5">
        <w:t>n</w:t>
      </w:r>
      <w:r>
        <w:t>ti  e  senza  incidere sul rischio del paziente.</w:t>
      </w:r>
    </w:p>
    <w:p w:rsidR="00497484" w:rsidRDefault="00497484" w:rsidP="007A16F7">
      <w:r>
        <w:t>La seguente  presentazione quindi si avvale del  HTA già pubblicato negli USA</w:t>
      </w:r>
      <w:r w:rsidR="0010675B">
        <w:t xml:space="preserve"> nel 2007 per quanto riguarda  il processo metodologico HTA generale e</w:t>
      </w:r>
      <w:r w:rsidR="00AF1F15">
        <w:t xml:space="preserve"> le decine di pubblicazioni internazionali </w:t>
      </w:r>
      <w:r w:rsidR="00C33878">
        <w:t>sino al 2006</w:t>
      </w:r>
      <w:r w:rsidR="00AF1F15">
        <w:t xml:space="preserve"> e</w:t>
      </w:r>
      <w:r w:rsidR="0010675B">
        <w:t xml:space="preserve"> si  </w:t>
      </w:r>
      <w:r w:rsidR="00A26A98">
        <w:t>qu</w:t>
      </w:r>
      <w:r w:rsidR="00C73C63">
        <w:t>i</w:t>
      </w:r>
      <w:r w:rsidR="00A26A98">
        <w:t xml:space="preserve">ndi si  </w:t>
      </w:r>
      <w:r w:rsidR="0010675B">
        <w:t>concentrerà sugli  studi</w:t>
      </w:r>
      <w:r w:rsidR="00AF1F15">
        <w:t>,</w:t>
      </w:r>
      <w:r w:rsidR="0010675B">
        <w:t xml:space="preserve"> eseguiti</w:t>
      </w:r>
      <w:r w:rsidR="00C33878">
        <w:t xml:space="preserve"> </w:t>
      </w:r>
      <w:r w:rsidR="00741C0B">
        <w:t>specialmente</w:t>
      </w:r>
      <w:r w:rsidR="0010675B">
        <w:t xml:space="preserve"> in Italia</w:t>
      </w:r>
      <w:r w:rsidR="00AF1F15">
        <w:t xml:space="preserve"> per una corretta valutazione sul territorio del MTWA</w:t>
      </w:r>
      <w:r w:rsidR="00C33878">
        <w:t xml:space="preserve"> come suggerito dalle valutazioni HTA</w:t>
      </w:r>
      <w:r w:rsidR="00AF1F15">
        <w:t>,</w:t>
      </w:r>
      <w:r w:rsidR="0010675B">
        <w:t xml:space="preserve"> pubblicati all’estero e in Italia</w:t>
      </w:r>
      <w:r w:rsidR="007F6F59">
        <w:t xml:space="preserve"> </w:t>
      </w:r>
      <w:r w:rsidR="00C33878">
        <w:t xml:space="preserve">dal 2007 e </w:t>
      </w:r>
      <w:r w:rsidR="007F6F59">
        <w:t>che  si riferiscono all’uso della tecnica</w:t>
      </w:r>
      <w:r w:rsidR="00AF1F15">
        <w:t xml:space="preserve"> MTWA</w:t>
      </w:r>
      <w:r w:rsidR="007F6F59">
        <w:t xml:space="preserve"> per la migliore selezione dei </w:t>
      </w:r>
      <w:r w:rsidR="00AF1F15">
        <w:t xml:space="preserve">pazienti candidati all’ impianto ICD  </w:t>
      </w:r>
      <w:r w:rsidR="00EF0FF5">
        <w:t>(</w:t>
      </w:r>
      <w:r w:rsidR="007F6F59">
        <w:t>oltre all</w:t>
      </w:r>
      <w:r w:rsidR="00AF1F15">
        <w:t>a</w:t>
      </w:r>
      <w:r w:rsidR="007F6F59">
        <w:t xml:space="preserve"> EF</w:t>
      </w:r>
      <w:r w:rsidR="00EF0FF5">
        <w:t>)</w:t>
      </w:r>
      <w:r w:rsidR="0010675B">
        <w:t xml:space="preserve"> e sulla analisi economica </w:t>
      </w:r>
      <w:r w:rsidR="002A40B4">
        <w:t xml:space="preserve">(in USA e  in Italia) </w:t>
      </w:r>
      <w:r w:rsidR="0010675B">
        <w:t>atta a dimostrare la convenienza economica dell’uso della tecnica MTWA.</w:t>
      </w:r>
      <w:r w:rsidR="00166C8F">
        <w:t xml:space="preserve"> Il </w:t>
      </w:r>
      <w:proofErr w:type="spellStart"/>
      <w:r w:rsidR="00166C8F">
        <w:t>piu’</w:t>
      </w:r>
      <w:proofErr w:type="spellEnd"/>
      <w:r w:rsidR="00166C8F">
        <w:t xml:space="preserve"> recente</w:t>
      </w:r>
      <w:r w:rsidR="00A41076">
        <w:t xml:space="preserve"> studio che utilizza clinicamente la MTWA è italiano e pubblicato on line su International Journal of Cardiology il 3 Maggio 2013</w:t>
      </w:r>
      <w:r w:rsidR="00166C8F">
        <w:t xml:space="preserve"> (47)</w:t>
      </w:r>
      <w:r w:rsidR="00A41076">
        <w:t>.</w:t>
      </w:r>
    </w:p>
    <w:p w:rsidR="0010675B" w:rsidRDefault="002A40B4" w:rsidP="007A16F7">
      <w:r>
        <w:t>Inoltre  è</w:t>
      </w:r>
      <w:r w:rsidR="0010675B">
        <w:t xml:space="preserve"> stato </w:t>
      </w:r>
      <w:r>
        <w:t xml:space="preserve">appena </w:t>
      </w:r>
      <w:r w:rsidR="0010675B">
        <w:t>complet</w:t>
      </w:r>
      <w:r>
        <w:t>ato  il più importante Studio Multicentrico I</w:t>
      </w:r>
      <w:r w:rsidR="0010675B">
        <w:t>nternazionale</w:t>
      </w:r>
      <w:r>
        <w:t xml:space="preserve"> (Europa</w:t>
      </w:r>
      <w:r w:rsidR="007F6F59">
        <w:t xml:space="preserve"> e </w:t>
      </w:r>
      <w:r>
        <w:t>Giappone</w:t>
      </w:r>
      <w:r w:rsidR="007F6F59">
        <w:t xml:space="preserve"> </w:t>
      </w:r>
      <w:r>
        <w:t>)</w:t>
      </w:r>
      <w:r w:rsidR="0010675B">
        <w:t xml:space="preserve"> in cui la tecnica  MTWA è  stata utilizzata specificatamente  nella decisione all’impianto  del </w:t>
      </w:r>
      <w:r w:rsidR="003709FB">
        <w:t xml:space="preserve"> </w:t>
      </w:r>
      <w:r w:rsidR="0010675B">
        <w:t>ICD</w:t>
      </w:r>
      <w:r>
        <w:t xml:space="preserve"> in 650 pazienti</w:t>
      </w:r>
      <w:r w:rsidR="00166C8F">
        <w:t xml:space="preserve">  con indicazione all’impianto</w:t>
      </w:r>
      <w:r>
        <w:t>.  A questo Studio multicentrico hanno partecipat</w:t>
      </w:r>
      <w:r w:rsidR="00001C87">
        <w:t>o  5 Centri Italiani</w:t>
      </w:r>
      <w:r>
        <w:t>.</w:t>
      </w:r>
      <w:r w:rsidR="0083712E">
        <w:t xml:space="preserve"> </w:t>
      </w:r>
      <w:r w:rsidR="00741C0B">
        <w:t>Lo studio è stato accettato per  la presentazione  al più importante Congresso Mondiale di Elettrof</w:t>
      </w:r>
      <w:r w:rsidR="00EF0FF5">
        <w:t xml:space="preserve">isiologia/ICD a </w:t>
      </w:r>
      <w:proofErr w:type="spellStart"/>
      <w:r w:rsidR="00EF0FF5">
        <w:t>Denver-USA</w:t>
      </w:r>
      <w:proofErr w:type="spellEnd"/>
      <w:r w:rsidR="00EF0FF5">
        <w:t xml:space="preserve"> 8-11</w:t>
      </w:r>
      <w:r w:rsidR="00741C0B">
        <w:t xml:space="preserve"> Maggio 2013</w:t>
      </w:r>
      <w:r w:rsidR="00166C8F">
        <w:t xml:space="preserve"> (50)</w:t>
      </w:r>
      <w:r w:rsidR="00741C0B">
        <w:t>.</w:t>
      </w:r>
    </w:p>
    <w:p w:rsidR="00A26A98" w:rsidRDefault="00A26A98" w:rsidP="00A26A98">
      <w:pPr>
        <w:pStyle w:val="Sottotitolo"/>
      </w:pPr>
    </w:p>
    <w:p w:rsidR="00A26A98" w:rsidRDefault="00A26A98" w:rsidP="00A26A98">
      <w:pPr>
        <w:pStyle w:val="Sottotitolo"/>
      </w:pPr>
    </w:p>
    <w:p w:rsidR="00C73C63" w:rsidRDefault="00C73C63" w:rsidP="00C73C63"/>
    <w:p w:rsidR="00C73C63" w:rsidRPr="00FB4AD8" w:rsidRDefault="00A26A98" w:rsidP="00A26A98">
      <w:pPr>
        <w:pStyle w:val="Sottotitolo"/>
        <w:rPr>
          <w:u w:val="single"/>
        </w:rPr>
      </w:pPr>
      <w:r w:rsidRPr="00FB4AD8">
        <w:rPr>
          <w:u w:val="single"/>
        </w:rPr>
        <w:t>Descrizione generale della tecnica</w:t>
      </w:r>
    </w:p>
    <w:p w:rsidR="002A40B4" w:rsidRDefault="00C73C63" w:rsidP="00A26A98">
      <w:pPr>
        <w:pStyle w:val="Sottotitolo"/>
      </w:pPr>
      <w:r>
        <w:t>Estratto da p</w:t>
      </w:r>
      <w:r w:rsidR="00A26A98">
        <w:t>ubblicazione in Italiano sul Giornale  Italiano di Aritmologia e Cardiostimolazione (</w:t>
      </w:r>
      <w:r w:rsidR="00CE3C11">
        <w:t xml:space="preserve">Marangoni D. Salerno </w:t>
      </w:r>
      <w:r w:rsidR="009F0F1B">
        <w:t>.</w:t>
      </w:r>
      <w:r w:rsidR="00CE3C11">
        <w:t xml:space="preserve">J </w:t>
      </w:r>
      <w:r w:rsidR="00A26A98">
        <w:t>GIAC Dic</w:t>
      </w:r>
      <w:r>
        <w:t>embre</w:t>
      </w:r>
      <w:r w:rsidR="00A26A98">
        <w:t xml:space="preserve"> 2000)</w:t>
      </w:r>
      <w:r w:rsidR="00956A02">
        <w:t>(1</w:t>
      </w:r>
      <w:r w:rsidR="00CE3C11">
        <w:t xml:space="preserve"> allegato</w:t>
      </w:r>
      <w:r>
        <w:t>).</w:t>
      </w:r>
    </w:p>
    <w:p w:rsidR="00F9669F" w:rsidRDefault="00F9669F" w:rsidP="00C73C63">
      <w:pPr>
        <w:pStyle w:val="Titolo2"/>
        <w:rPr>
          <w:rStyle w:val="mw-headline"/>
        </w:rPr>
      </w:pPr>
    </w:p>
    <w:p w:rsidR="00C73C63" w:rsidRDefault="00C73C63" w:rsidP="00C73C63">
      <w:pPr>
        <w:pStyle w:val="Titolo2"/>
      </w:pPr>
      <w:r>
        <w:rPr>
          <w:rStyle w:val="mw-headline"/>
        </w:rPr>
        <w:t>Principi di base</w:t>
      </w:r>
    </w:p>
    <w:p w:rsidR="00C73C63" w:rsidRDefault="00C73C63" w:rsidP="00C73C63">
      <w:pPr>
        <w:pStyle w:val="NormaleWeb"/>
      </w:pPr>
      <w:r>
        <w:t>L'alternanza elettrica dell'</w:t>
      </w:r>
      <w:hyperlink r:id="rId5" w:tooltip="Onda T" w:history="1">
        <w:r>
          <w:rPr>
            <w:rStyle w:val="Collegamentoipertestuale"/>
          </w:rPr>
          <w:t>onda T</w:t>
        </w:r>
      </w:hyperlink>
      <w:r>
        <w:t xml:space="preserve"> nell'</w:t>
      </w:r>
      <w:hyperlink r:id="rId6" w:tooltip="Elettrocardiogramma" w:history="1">
        <w:r>
          <w:rPr>
            <w:rStyle w:val="Collegamentoipertestuale"/>
          </w:rPr>
          <w:t>elettrocardiogramma</w:t>
        </w:r>
      </w:hyperlink>
      <w:r>
        <w:t xml:space="preserve"> rappresenta una variazione nella morfologia dei complessi elettrocardiografici con sequenza 2:1. L'alternanza visibile è stata spesso associata con sopraslivellamenti ST. L'alternanza dell'onda T non visibile (micro) risulta da una variazione alternante della </w:t>
      </w:r>
      <w:hyperlink r:id="rId7" w:tooltip="Conduzione elettrica" w:history="1">
        <w:r>
          <w:rPr>
            <w:rStyle w:val="Collegamentoipertestuale"/>
          </w:rPr>
          <w:t>conduzione elettrica</w:t>
        </w:r>
      </w:hyperlink>
      <w:r>
        <w:t xml:space="preserve"> ed è associata all'alternanza della ripolarizzazione a livello cellulare. Essa appare come una alternanza della morfologia dell'onda T ed è chiamata “T Wave Alternans” (TWA). L'alternanza elettrica è stata descritta in letteratura sino dal 1909.</w:t>
      </w:r>
    </w:p>
    <w:p w:rsidR="00C73C63" w:rsidRDefault="00C73C63" w:rsidP="00C73C63">
      <w:pPr>
        <w:pStyle w:val="NormaleWeb"/>
      </w:pPr>
      <w:r>
        <w:t xml:space="preserve">Nel 1984 Smith e Cohen, presso il </w:t>
      </w:r>
      <w:hyperlink r:id="rId8" w:tooltip="Massachusetts Institute of Technology" w:history="1">
        <w:r>
          <w:rPr>
            <w:rStyle w:val="Collegamentoipertestuale"/>
          </w:rPr>
          <w:t>Massachusetts Institute of Technology</w:t>
        </w:r>
      </w:hyperlink>
      <w:r>
        <w:t xml:space="preserve">, pubblicarono risultati di una simulazione al computer che utilizzava un modello di processo di conduzione ventricolare con dispersione dei tempi di </w:t>
      </w:r>
      <w:proofErr w:type="spellStart"/>
      <w:r>
        <w:t>ripolarizzazione</w:t>
      </w:r>
      <w:proofErr w:type="spellEnd"/>
      <w:r>
        <w:t xml:space="preserve"> dei </w:t>
      </w:r>
      <w:hyperlink r:id="rId9" w:tooltip="Potenziale d'azione" w:history="1">
        <w:r>
          <w:rPr>
            <w:rStyle w:val="Collegamentoipertestuale"/>
          </w:rPr>
          <w:t>potenziali d'azione</w:t>
        </w:r>
      </w:hyperlink>
      <w:r>
        <w:t>. Nel corso dei loro studi, essi osservarono alternanza elettrica che precedeva l'inizio di una VT.</w:t>
      </w:r>
    </w:p>
    <w:p w:rsidR="00C73C63" w:rsidRDefault="00C73C63" w:rsidP="00C73C63">
      <w:pPr>
        <w:pStyle w:val="NormaleWeb"/>
      </w:pPr>
      <w:r>
        <w:t xml:space="preserve">Sulla base della simulazione, Smith e Cohen pensarono che l'alternanza elettrica potesse essere un utile marker nel rilevare il rischio di eventi </w:t>
      </w:r>
      <w:hyperlink r:id="rId10" w:tooltip="Tachicardia" w:history="1">
        <w:proofErr w:type="spellStart"/>
        <w:r>
          <w:rPr>
            <w:rStyle w:val="Collegamentoipertestuale"/>
          </w:rPr>
          <w:t>tachiaritmici</w:t>
        </w:r>
        <w:proofErr w:type="spellEnd"/>
      </w:hyperlink>
      <w:r>
        <w:t>. Comunque, dato che era stato notato raramente, essi ipotizzarono che la TWA fosse spesso presente ma a livello dei micro</w:t>
      </w:r>
      <w:hyperlink r:id="rId11" w:tooltip="Volt" w:history="1">
        <w:r>
          <w:rPr>
            <w:rStyle w:val="Collegamentoipertestuale"/>
          </w:rPr>
          <w:t>volt</w:t>
        </w:r>
      </w:hyperlink>
      <w:r>
        <w:t xml:space="preserve"> e non dei millivolt.</w:t>
      </w:r>
    </w:p>
    <w:p w:rsidR="00C73C63" w:rsidRDefault="00C73C63" w:rsidP="00C73C63">
      <w:pPr>
        <w:pStyle w:val="Titolo2"/>
      </w:pPr>
      <w:r>
        <w:rPr>
          <w:rStyle w:val="mw-headline"/>
        </w:rPr>
        <w:t>Metodo spettrale</w:t>
      </w:r>
    </w:p>
    <w:p w:rsidR="00C73C63" w:rsidRDefault="00C73C63" w:rsidP="00C73C63">
      <w:pPr>
        <w:pStyle w:val="NormaleWeb"/>
      </w:pPr>
      <w:r>
        <w:t>Il metodo spettrale fu sviluppato per rilevare TWA non visibile sull'ECG standard</w:t>
      </w:r>
      <w:r w:rsidR="00A748BC">
        <w:t xml:space="preserve"> e successivamente chiamata MicroVolt T Wave Alternans (MTWA) con Metodo Spettrale</w:t>
      </w:r>
      <w:r>
        <w:t xml:space="preserve">. Con questo metodo, l'ampiezza dei corrispondenti punti dell'onda T sono misurati in 128 battiti successivi. La serie temporale risultante dai valori delle ampiezze delle onde T è misurata utilizzando la </w:t>
      </w:r>
      <w:hyperlink r:id="rId12" w:tooltip="Trasformata di Fourier" w:history="1">
        <w:r>
          <w:rPr>
            <w:rStyle w:val="Collegamentoipertestuale"/>
          </w:rPr>
          <w:t>trasformata di Fourier</w:t>
        </w:r>
      </w:hyperlink>
      <w:r>
        <w:t xml:space="preserve"> (FFT) per ottenere lo </w:t>
      </w:r>
      <w:hyperlink r:id="rId13" w:tooltip="Spettro di potenza" w:history="1">
        <w:r>
          <w:rPr>
            <w:rStyle w:val="Collegamentoipertestuale"/>
          </w:rPr>
          <w:t>spettro di potenza</w:t>
        </w:r>
      </w:hyperlink>
      <w:r>
        <w:t xml:space="preserve"> delle fluttuazioni. Dato che le misure vengono eseguite una volta per battito (invece che una volta per secondo), l'asse x dello spettro di potenza è misurato in unità per ciclo invece che in cicli per secondo (</w:t>
      </w:r>
      <w:hyperlink r:id="rId14" w:tooltip="Hertz" w:history="1">
        <w:r>
          <w:rPr>
            <w:rStyle w:val="Collegamentoipertestuale"/>
          </w:rPr>
          <w:t>Hz</w:t>
        </w:r>
      </w:hyperlink>
      <w:r>
        <w:t xml:space="preserve">). L'alternanza è definita quando appare un picco esattamente a 1 ciclo ogni 2 battiti, ovvero a 0,5 cicli/battito. Utilizzando il metodo spettrale la TWA può essere accuratamente misurata a livello dei microvolt in presenza di ECG con basso </w:t>
      </w:r>
      <w:hyperlink r:id="rId15" w:tooltip="Rumore (elettronica)" w:history="1">
        <w:r>
          <w:rPr>
            <w:rStyle w:val="Collegamentoipertestuale"/>
          </w:rPr>
          <w:t>rumore</w:t>
        </w:r>
      </w:hyperlink>
      <w:r>
        <w:t>.</w:t>
      </w:r>
    </w:p>
    <w:p w:rsidR="00C73C63" w:rsidRDefault="00C73C63" w:rsidP="00C73C63">
      <w:pPr>
        <w:pStyle w:val="Titolo2"/>
      </w:pPr>
      <w:r>
        <w:rPr>
          <w:rStyle w:val="mw-headline"/>
        </w:rPr>
        <w:t>Relazione tra frequenza cardiaca (FC) e TWA</w:t>
      </w:r>
      <w:r>
        <w:t xml:space="preserve"> </w:t>
      </w:r>
    </w:p>
    <w:p w:rsidR="00C73C63" w:rsidRDefault="00C73C63" w:rsidP="00C73C63">
      <w:pPr>
        <w:pStyle w:val="NormaleWeb"/>
      </w:pPr>
      <w:r>
        <w:t xml:space="preserve">Vi è una tipica relazione tra FC e TWA in pazienti a rischio di Tachicardie Ventricolari e Fibrillazioni Ventricolari (VT/VF) nei quali viene indotto l'aumento della FC. La TWA appare quando la FC supera una specifica soglia, normalmente tra i 90 e i 110 battiti al minuto; la TWA aumenta all'aumentare della FC oltre quella soglia. Durante la fase di recupero, l'alternanza scompare quando la FC scende sotto la soglia. Un modo di aumentare la FC in maniera non invasiva è quello della prova da sforzo. Nelle normali condizioni di analisi, il livello di rumore </w:t>
      </w:r>
      <w:r>
        <w:lastRenderedPageBreak/>
        <w:t>durante l'esercizio rende molto difficile la misura di TWA a livello di microVolt. Il problema è stato risolto con l'uso di sensori ad alta risoluzione (Micro-V Alternans Sensors )</w:t>
      </w:r>
    </w:p>
    <w:p w:rsidR="00C73C63" w:rsidRDefault="00C73C63" w:rsidP="00C73C63">
      <w:pPr>
        <w:pStyle w:val="NormaleWeb"/>
      </w:pPr>
      <w:r>
        <w:t>L'interpretazione è facilitata da una analisi automatica del rapporto diagnostico della TWA.</w:t>
      </w:r>
    </w:p>
    <w:p w:rsidR="00C73C63" w:rsidRDefault="00C73C63" w:rsidP="00C73C63">
      <w:pPr>
        <w:pStyle w:val="Titolo2"/>
      </w:pPr>
      <w:r>
        <w:rPr>
          <w:rStyle w:val="mw-headline"/>
        </w:rPr>
        <w:t>Studi clinici pubblicati</w:t>
      </w:r>
    </w:p>
    <w:p w:rsidR="00C73C63" w:rsidRDefault="00C73C63" w:rsidP="00C73C63">
      <w:pPr>
        <w:pStyle w:val="NormaleWeb"/>
      </w:pPr>
      <w:r>
        <w:t>Nello studio fondamentale pubblicato sul New England Journal of Medicine (2) nel 1994, Rosenbaum, Ruskin e Cohen hanno condotto uno studio prospettico sull'efficacia della TWA nel predire eventi tachiaritmici in 83 pazienti consecutivi sottoposti allo studio EP. Il livello di TWA è stato misurato aumentando la frequenza cardiaca a 100 bpm tramite stimolazione atriale ed è stato comparato con 2 endpoint clinici: l'inducibilità di tachicardia sostenuta o VF durante lo studio EP e successivamente la sopravvivenza senza eventi tachiaritmici. Vi sono stati 15 pazienti valutati per aritmie sopraventricolari e un totale di 20 pazienti non avevano cardiopatie. I dati di questi pazienti sono serviti come controllo. La TWA ha predetto i risultati dello EPS con una sensibilità del 81% ed una specificità del 84%. Nel predire la sopravvivenza senza eventi, la sensibilità è stata del 89% e la specificità del 89%. Questi risultati erano altamente significativi (p&lt;0,001). I pazienti con TWA negativa avevano una sopravvivenza del 95% a 20 mesi, mentre quelli con TWA positiva avevano una sopravvivenza del 20%. Questi risultati erano simili a quelli dello studio EP. Una delle limitazioni dello studio di Rosenbaum et al era quella che la frequenza cardiaca veniva aumentata utilizzando il pacing atriale. Per rendere il test completamente non-invasivo era necessario utilizzare il test ergometrico. Due lavori nel 1997 dimostrarono che l'esercizio produce risultati equivalenti al pacing atriale(3). In una studio di 27 pazienti Estes(4), Zipes ed El-Sherif dimostrarono che la TWA durante esercizio predice i risultati dello studio EP con accuratezza simile a quella dei risultati di Rosenbaum et al.</w:t>
      </w:r>
    </w:p>
    <w:p w:rsidR="00C73C63" w:rsidRDefault="00C73C63" w:rsidP="00C73C63">
      <w:pPr>
        <w:pStyle w:val="NormaleWeb"/>
      </w:pPr>
      <w:r>
        <w:t>Il primo ampio lavoro che conferma i dati pubblicati precedentemente sul NEJM è stato condotto da Hohnloser15; 95 pazienti consecutivi selezionati per l'impianto di defibrillatore sono stati inclusi nello studio. Questi pazienti sono stati sottoposti a molti test di analisi del rischio che includono: TWA, EPS, frazione d'eiezione EF, sensibilità barorecettiva (BRS), potenziali tardivi (SAECG), variabilità RR, dispersione QT, e tachicardie ventricolari non sostenute (NSVT) all'esame Holter. L'endpoint dello studio è stata la scarica appropriata del defibrillatore. Caratteristica di questo gruppo a rischio è la EF media di 36 e la presenza di coronaropatia in 2/3 dei pazienti. La TWA è stato il migliore predittore non invasivo in questa popolazione e la EF era solamente statisticamente significativa. La curva di Kaplan-Mayer mostra che pazienti con TWA negativa hanno avuto una sopravvivenza per 80% libera da eventi. I pazienti con TWA positiva hanno avuto una sopravvivenza solo per il 40% libera da eventi. La TWA è stata in questa popolazione più predittiva dello studio EP. Il test EP non ha raggiunto un valore statisticamente significativo probabilmente perché il 40% dei pazienti erano pazienti che avevano già avuto una VF. Nel sottogruppo dei coronaropatici, la separazione delle curve TWA è stata più marcata con una sopravvivenza del 23% a 18 mesi per i pazienti TWA+.</w:t>
      </w:r>
    </w:p>
    <w:p w:rsidR="00C73C63" w:rsidRDefault="00C73C63" w:rsidP="00C73C63">
      <w:pPr>
        <w:pStyle w:val="Titolo2"/>
      </w:pPr>
      <w:r>
        <w:rPr>
          <w:rStyle w:val="mw-headline"/>
        </w:rPr>
        <w:t>Studi sullo scompenso</w:t>
      </w:r>
    </w:p>
    <w:p w:rsidR="00C73C63" w:rsidRDefault="00C73C63" w:rsidP="00C73C63">
      <w:pPr>
        <w:pStyle w:val="NormaleWeb"/>
      </w:pPr>
      <w:r>
        <w:t xml:space="preserve">In un altro studio sviluppato a Francoforte presentato all'AHA nel novembre 98 e pubblicato su Lancet(6), 107 pazienti con scompenso congestizio in classe NYHA II e III senza storia di VT/VF hanno avuto un follow up di 2 anni con endpoint VT/VF e morte improvvisa. (Figura 5). I metodi di analisi del rischio sono stati: TWA, EF, BRS, SAECG, variabilità RR, dispersione QT, RR medio, NSVT. Lo studio EP non è stato effettuato in questo gruppo. Il 58% dei pazienti era affetto da coronaropatia. I risultati in 81 pazienti mostrano che la TWA è il solo predittore significativo. Nessun paziente testato negativo per la TWA ha avuto eventi in 24 mesi di follow up, dimostrando </w:t>
      </w:r>
      <w:r>
        <w:lastRenderedPageBreak/>
        <w:t>una sensibilità del 100% e un valore predittivo positivo del 23%. Questi risultati sono stati confermati in un lavoro presentato a maggio ’99 al Congresso Italiano di Cardiologia17 da Pedretti e Tramarin che ha mostrato una sensibilità del metodo del 100% e valore predittivo del 42% con endpoint morte cardiaca, ricaduta di VT sostenuta, sincope o scompenso. Il valore predittivo risultava indipendente da: FE, classe NYHA, VO2 massimo al test cardiopolmonare, parametri emodinamici, aritmie ventricolari all'esame Holter ed indici autonomici.</w:t>
      </w:r>
    </w:p>
    <w:p w:rsidR="00C73C63" w:rsidRDefault="00C73C63" w:rsidP="00C73C63">
      <w:pPr>
        <w:pStyle w:val="Titolo2"/>
      </w:pPr>
      <w:r>
        <w:rPr>
          <w:rStyle w:val="mw-headline"/>
        </w:rPr>
        <w:t>Studi su cardiomiopatia dilatativa non ischemica</w:t>
      </w:r>
    </w:p>
    <w:p w:rsidR="00C73C63" w:rsidRDefault="00C73C63" w:rsidP="00C73C63">
      <w:pPr>
        <w:pStyle w:val="NormaleWeb"/>
      </w:pPr>
      <w:r>
        <w:t>2 studi sono stati pubblicati: Adaki et alt.(9) su JACC 1999 hanno studiato 58 pazienti in Giappone con cardiopatia dilatativi non ischemica. TWA è stata altamente correlata con eventi (p&lt;0.001). Hennerdorf et alt.20 su PACE 2000 hanno studiato 60 pazienti in Germania: 83% dei pazienti aventi TWA+ hanno avuto eventi in comparazione con 12% tra i TWA- (p&lt;0.0001). Ulteriori studi sono in corso in questa popolazione.</w:t>
      </w:r>
    </w:p>
    <w:p w:rsidR="00C73C63" w:rsidRDefault="00EF0FF5" w:rsidP="00C73C63">
      <w:pPr>
        <w:pStyle w:val="Titolo2"/>
      </w:pPr>
      <w:r>
        <w:rPr>
          <w:rStyle w:val="mw-headline"/>
        </w:rPr>
        <w:t>Primo Studio M</w:t>
      </w:r>
      <w:r w:rsidR="00C73C63">
        <w:rPr>
          <w:rStyle w:val="mw-headline"/>
        </w:rPr>
        <w:t>ulticentrico</w:t>
      </w:r>
    </w:p>
    <w:p w:rsidR="00C73C63" w:rsidRDefault="00C73C63" w:rsidP="00C73C63">
      <w:pPr>
        <w:pStyle w:val="NormaleWeb"/>
      </w:pPr>
      <w:r>
        <w:t>Uno studio multicentrico svoltosi negli USA che includeva Gold e El Sherif(11), è stato progettato per l'approvazione FDA e pubblicato su JACC. Lo studio comparava la TWA, il SAECG e lo studio EP come predittori di eventi futuri durante il follow up. Vi sono stati 2 end point: eventi tachiaritmici definiti come VT,VF e morte improvvisa. Il secondo VT,VF e mortalità totale. Questi studi sono stati anche presentati al AHA del novembre 98 e al ACC del marzo 99. I 313 pazienti erano stati selezionati per lo studio EP per sincope o presincope. Solo il 27% avevano aritmie documentate; 43% hanno VT sospetta e 15% sospetta VT sostenuta. Come in tutti gli studi precedenti, la TWA è stata predittiva di eventi tachiaritmici e morte improvvisa documentata. Come predittore di morte improvvisa, tachicardie ventricolari sostenute, fibrillazione ventricolare o scarica appropriata del Defibrillatore la TWA ha predetto eventi con Rischio Relativo (RR) di 10.9, il test EP con RR 7.1 e il SAECG con RR di 4.5. In particolare come predittore di VT,VF e mortalità totale, il rischio relativo per la TWA è stato di 13.9 (p&lt;0,001) comparato a 3.3 del SAECG e 4.7 (p&lt;0,01) del test EP.</w:t>
      </w:r>
    </w:p>
    <w:p w:rsidR="00C73C63" w:rsidRDefault="00C73C63" w:rsidP="00C73C63">
      <w:pPr>
        <w:pStyle w:val="Titolo2"/>
      </w:pPr>
      <w:r>
        <w:rPr>
          <w:rStyle w:val="mw-headline"/>
        </w:rPr>
        <w:t>Conclusioni</w:t>
      </w:r>
      <w:r w:rsidR="00C33878">
        <w:rPr>
          <w:rStyle w:val="mw-headline"/>
        </w:rPr>
        <w:t xml:space="preserve"> preliminari</w:t>
      </w:r>
      <w:r w:rsidR="00A748BC">
        <w:rPr>
          <w:rStyle w:val="mw-headline"/>
        </w:rPr>
        <w:t xml:space="preserve"> GIAC anno 2000:</w:t>
      </w:r>
    </w:p>
    <w:p w:rsidR="00C73C63" w:rsidRDefault="00C73C63" w:rsidP="00C73C63">
      <w:pPr>
        <w:pStyle w:val="NormaleWeb"/>
      </w:pPr>
      <w:r>
        <w:t>In conclusione numerosi studi dimostrano che la tecnica della TWA è un predittore di Eventi Ventricolari equivalente all'esame EP nella popolazione normalmente sottoposta a test EP. Lo studio di Francoforte confermato da quello di Pedretti mostra che la TWA è un predittore altamente significativo negli scompensati. La possibilità di avere un metodo non invasivo con altissima sensibilità e buon valore predittivo positivo da essere usato clinicamente in una specifica e crescente popolazione come quella degli scompensati, rende la TWA un metodo di screening molto importante per selezionare i pazienti per ulteriori test diagnostici e terapia antiaritmica come l'impianto di defibrillatori. Dato l'attuale indicazione al contenimento dei costi, la possibilità di evitare costosi esami invasivi in pazienti scompensati e con test TWA negativo, rende la TWA durante una prova da sforzo standard per la valutazione ST, estremamente conveniente. Nei prossimi anni l'esame TWA potrà divenire un test clinico per un'ampia popolazione a minor rischio non appena altri studi in altre popolazioni daranno risultati paragonabili a quelli ottenuti nella popolazione EP e negli scompensati.</w:t>
      </w:r>
    </w:p>
    <w:p w:rsidR="00AE360D" w:rsidRDefault="00AE360D" w:rsidP="00A748BC">
      <w:pPr>
        <w:pStyle w:val="Sottotitolo"/>
        <w:rPr>
          <w:u w:val="single"/>
        </w:rPr>
      </w:pPr>
    </w:p>
    <w:p w:rsidR="00001C87" w:rsidRDefault="00001C87" w:rsidP="00A748BC">
      <w:pPr>
        <w:pStyle w:val="Sottotitolo"/>
        <w:rPr>
          <w:u w:val="single"/>
        </w:rPr>
      </w:pPr>
    </w:p>
    <w:p w:rsidR="00A748BC" w:rsidRPr="00A748BC" w:rsidRDefault="00A748BC" w:rsidP="00A748BC">
      <w:pPr>
        <w:pStyle w:val="Sottotitolo"/>
        <w:rPr>
          <w:u w:val="single"/>
        </w:rPr>
      </w:pPr>
      <w:r w:rsidRPr="00A748BC">
        <w:rPr>
          <w:u w:val="single"/>
        </w:rPr>
        <w:lastRenderedPageBreak/>
        <w:t>Linee Guida ACC/AHA/ESC2006 (1</w:t>
      </w:r>
      <w:r w:rsidR="009B2AC0">
        <w:rPr>
          <w:u w:val="single"/>
        </w:rPr>
        <w:t>3</w:t>
      </w:r>
      <w:r w:rsidR="00CE3C11">
        <w:rPr>
          <w:u w:val="single"/>
        </w:rPr>
        <w:t xml:space="preserve"> allegato</w:t>
      </w:r>
      <w:r w:rsidRPr="00A748BC">
        <w:rPr>
          <w:u w:val="single"/>
        </w:rPr>
        <w:t>):</w:t>
      </w:r>
    </w:p>
    <w:p w:rsidR="00FC3896" w:rsidRPr="00A748BC" w:rsidRDefault="00A748BC" w:rsidP="00A748BC">
      <w:pPr>
        <w:pStyle w:val="Sottotitolo"/>
      </w:pPr>
      <w:r w:rsidRPr="00AE360D">
        <w:t xml:space="preserve">  </w:t>
      </w:r>
      <w:r w:rsidRPr="00A748BC">
        <w:rPr>
          <w:lang w:val="en-US"/>
        </w:rPr>
        <w:t>ACC/AHA/ESC 2006 Guidelines for</w:t>
      </w:r>
      <w:r>
        <w:rPr>
          <w:lang w:val="en-US"/>
        </w:rPr>
        <w:t xml:space="preserve"> </w:t>
      </w:r>
      <w:r w:rsidRPr="00A748BC">
        <w:rPr>
          <w:lang w:val="en-US"/>
        </w:rPr>
        <w:t>Management of Patients With Ventricular</w:t>
      </w:r>
      <w:r>
        <w:rPr>
          <w:lang w:val="en-US"/>
        </w:rPr>
        <w:t xml:space="preserve"> </w:t>
      </w:r>
      <w:r w:rsidRPr="00A748BC">
        <w:rPr>
          <w:lang w:val="en-US"/>
        </w:rPr>
        <w:t>Arrhythmias and the Prevention of Sudden Cardiac Death</w:t>
      </w:r>
      <w:r>
        <w:rPr>
          <w:lang w:val="en-US"/>
        </w:rPr>
        <w:t xml:space="preserve">. </w:t>
      </w:r>
      <w:r w:rsidRPr="00A748BC">
        <w:rPr>
          <w:lang w:val="en-US"/>
        </w:rPr>
        <w:t>A Report of the American College of Cardiology/</w:t>
      </w:r>
      <w:proofErr w:type="spellStart"/>
      <w:r w:rsidRPr="00A748BC">
        <w:rPr>
          <w:lang w:val="en-US"/>
        </w:rPr>
        <w:t>AmericanHeart</w:t>
      </w:r>
      <w:proofErr w:type="spellEnd"/>
      <w:r w:rsidRPr="00A748BC">
        <w:rPr>
          <w:lang w:val="en-US"/>
        </w:rPr>
        <w:t xml:space="preserve"> Association Task Force and the European Society</w:t>
      </w:r>
      <w:r>
        <w:rPr>
          <w:lang w:val="en-US"/>
        </w:rPr>
        <w:t xml:space="preserve"> </w:t>
      </w:r>
      <w:r w:rsidRPr="00A748BC">
        <w:rPr>
          <w:lang w:val="en-US"/>
        </w:rPr>
        <w:t>of Cardiology Committee for Practice Guidelines (Writing</w:t>
      </w:r>
      <w:r>
        <w:rPr>
          <w:lang w:val="en-US"/>
        </w:rPr>
        <w:t xml:space="preserve"> </w:t>
      </w:r>
      <w:r w:rsidRPr="00A748BC">
        <w:rPr>
          <w:lang w:val="en-US"/>
        </w:rPr>
        <w:t xml:space="preserve">Committee to Develop Guidelines for Management of Patients </w:t>
      </w:r>
      <w:proofErr w:type="spellStart"/>
      <w:r w:rsidRPr="00A748BC">
        <w:rPr>
          <w:lang w:val="en-US"/>
        </w:rPr>
        <w:t>WithVentricular</w:t>
      </w:r>
      <w:proofErr w:type="spellEnd"/>
      <w:r w:rsidRPr="00A748BC">
        <w:rPr>
          <w:lang w:val="en-US"/>
        </w:rPr>
        <w:t xml:space="preserve"> Arrhythmias and the Prevention of Sudden Cardiac Death)Developed in Collaboration With the European Heart Rhythm</w:t>
      </w:r>
      <w:r>
        <w:rPr>
          <w:lang w:val="en-US"/>
        </w:rPr>
        <w:t xml:space="preserve"> </w:t>
      </w:r>
      <w:r w:rsidRPr="00A748BC">
        <w:rPr>
          <w:lang w:val="en-US"/>
        </w:rPr>
        <w:t>Association and the Heart Rhythm Society</w:t>
      </w:r>
      <w:r>
        <w:rPr>
          <w:lang w:val="en-US"/>
        </w:rPr>
        <w:t>.</w:t>
      </w:r>
      <w:r w:rsidR="00AE360D">
        <w:rPr>
          <w:lang w:val="en-US"/>
        </w:rPr>
        <w:t xml:space="preserve"> </w:t>
      </w:r>
      <w:r w:rsidR="00AE360D" w:rsidRPr="00AE360D">
        <w:t>(</w:t>
      </w:r>
      <w:r w:rsidRPr="00AE360D">
        <w:t xml:space="preserve"> </w:t>
      </w:r>
      <w:r w:rsidRPr="00A748BC">
        <w:t>JACC Vol. 48, No. 5, 2006 Zipes et al. e253</w:t>
      </w:r>
      <w:r>
        <w:t xml:space="preserve"> </w:t>
      </w:r>
      <w:r w:rsidRPr="00A748BC">
        <w:t>September 5, 2006:e247–e346</w:t>
      </w:r>
      <w:r w:rsidR="00AE360D">
        <w:t>)</w:t>
      </w:r>
    </w:p>
    <w:p w:rsidR="00A748BC" w:rsidRDefault="00A748BC" w:rsidP="00A748BC">
      <w:r w:rsidRPr="00A748BC">
        <w:t>In queste linee guida la te</w:t>
      </w:r>
      <w:r>
        <w:t>cnica TWA viene raccomandata in Classe  IIA con Livello di evidenza A mentre tutte le altre tecniche di stratificazione del rischio hanno livello di evidenza B:</w:t>
      </w:r>
    </w:p>
    <w:p w:rsidR="00A748BC" w:rsidRPr="00346DAA" w:rsidRDefault="00A748BC" w:rsidP="00A748BC">
      <w:pPr>
        <w:rPr>
          <w:rFonts w:ascii="Times New Roman" w:hAnsi="Times New Roman" w:cs="Times New Roman"/>
          <w:lang w:val="en-US"/>
        </w:rPr>
      </w:pPr>
      <w:r w:rsidRPr="00346DAA">
        <w:rPr>
          <w:rFonts w:ascii="Times New Roman" w:hAnsi="Times New Roman" w:cs="Times New Roman"/>
          <w:lang w:val="en-US"/>
        </w:rPr>
        <w:t xml:space="preserve">“Recommendations: </w:t>
      </w:r>
    </w:p>
    <w:p w:rsidR="00A748BC" w:rsidRPr="00346DAA" w:rsidRDefault="00A748BC" w:rsidP="00A748BC">
      <w:pPr>
        <w:rPr>
          <w:rFonts w:ascii="Times New Roman" w:hAnsi="Times New Roman" w:cs="Times New Roman"/>
          <w:lang w:val="en-US"/>
        </w:rPr>
      </w:pPr>
      <w:r w:rsidRPr="00346DAA">
        <w:rPr>
          <w:rFonts w:ascii="Times New Roman" w:hAnsi="Times New Roman" w:cs="Times New Roman"/>
          <w:lang w:val="en-US"/>
        </w:rPr>
        <w:t xml:space="preserve">Class </w:t>
      </w:r>
      <w:proofErr w:type="spellStart"/>
      <w:r w:rsidRPr="00346DAA">
        <w:rPr>
          <w:rFonts w:ascii="Times New Roman" w:hAnsi="Times New Roman" w:cs="Times New Roman"/>
          <w:lang w:val="en-US"/>
        </w:rPr>
        <w:t>IIa</w:t>
      </w:r>
      <w:proofErr w:type="spellEnd"/>
      <w:r w:rsidR="00AE360D">
        <w:rPr>
          <w:rFonts w:ascii="Times New Roman" w:hAnsi="Times New Roman" w:cs="Times New Roman"/>
          <w:lang w:val="en-US"/>
        </w:rPr>
        <w:t xml:space="preserve">: </w:t>
      </w:r>
      <w:r w:rsidRPr="00346DAA">
        <w:rPr>
          <w:rFonts w:ascii="Times New Roman" w:hAnsi="Times New Roman" w:cs="Times New Roman"/>
          <w:lang w:val="en-US"/>
        </w:rPr>
        <w:t xml:space="preserve">It is reasonable to use TWA to improve the diagnosis and risk stratification of patients with ventricular arrhythmias or who are at risk for developing life threatening ventricular arrhythmias. (Level of </w:t>
      </w:r>
      <w:proofErr w:type="spellStart"/>
      <w:r w:rsidRPr="00346DAA">
        <w:rPr>
          <w:rFonts w:ascii="Times New Roman" w:hAnsi="Times New Roman" w:cs="Times New Roman"/>
          <w:lang w:val="en-US"/>
        </w:rPr>
        <w:t>Evidence:A</w:t>
      </w:r>
      <w:proofErr w:type="spellEnd"/>
      <w:r w:rsidRPr="00346DAA">
        <w:rPr>
          <w:rFonts w:ascii="Times New Roman" w:hAnsi="Times New Roman" w:cs="Times New Roman"/>
          <w:lang w:val="en-US"/>
        </w:rPr>
        <w:t>)</w:t>
      </w:r>
    </w:p>
    <w:p w:rsidR="00A748BC" w:rsidRPr="00741C0B" w:rsidRDefault="00A748BC" w:rsidP="00A748BC">
      <w:pPr>
        <w:rPr>
          <w:rFonts w:ascii="Times New Roman" w:hAnsi="Times New Roman" w:cs="Times New Roman"/>
        </w:rPr>
      </w:pPr>
      <w:r w:rsidRPr="00346DAA">
        <w:rPr>
          <w:rFonts w:ascii="Times New Roman" w:hAnsi="Times New Roman" w:cs="Times New Roman"/>
          <w:lang w:val="en-US"/>
        </w:rPr>
        <w:t xml:space="preserve">Class </w:t>
      </w:r>
      <w:proofErr w:type="spellStart"/>
      <w:r w:rsidRPr="00346DAA">
        <w:rPr>
          <w:rFonts w:ascii="Times New Roman" w:hAnsi="Times New Roman" w:cs="Times New Roman"/>
          <w:lang w:val="en-US"/>
        </w:rPr>
        <w:t>IIb</w:t>
      </w:r>
      <w:proofErr w:type="spellEnd"/>
      <w:r w:rsidR="00AE360D">
        <w:rPr>
          <w:rFonts w:ascii="Times New Roman" w:hAnsi="Times New Roman" w:cs="Times New Roman"/>
          <w:lang w:val="en-US"/>
        </w:rPr>
        <w:t xml:space="preserve">: </w:t>
      </w:r>
      <w:r w:rsidRPr="00346DAA">
        <w:rPr>
          <w:rFonts w:ascii="Times New Roman" w:hAnsi="Times New Roman" w:cs="Times New Roman"/>
          <w:lang w:val="en-US"/>
        </w:rPr>
        <w:t xml:space="preserve">ECG techniques such as signal-averaged ECG (SAECG), heart rate variability (HRV), </w:t>
      </w:r>
      <w:proofErr w:type="spellStart"/>
      <w:r w:rsidRPr="00346DAA">
        <w:rPr>
          <w:rFonts w:ascii="Times New Roman" w:hAnsi="Times New Roman" w:cs="Times New Roman"/>
          <w:lang w:val="en-US"/>
        </w:rPr>
        <w:t>baroflex</w:t>
      </w:r>
      <w:proofErr w:type="spellEnd"/>
      <w:r w:rsidRPr="00346DAA">
        <w:rPr>
          <w:rFonts w:ascii="Times New Roman" w:hAnsi="Times New Roman" w:cs="Times New Roman"/>
          <w:lang w:val="en-US"/>
        </w:rPr>
        <w:t xml:space="preserve"> sensitivity, and heart rate turbulence may be useful to improve the diagnosis and risk stratification of patients with ventricular arrhythmias or who are at risk of developing life-threatening ventricular arrhythmias. </w:t>
      </w:r>
      <w:r w:rsidRPr="00741C0B">
        <w:rPr>
          <w:rFonts w:ascii="Times New Roman" w:hAnsi="Times New Roman" w:cs="Times New Roman"/>
        </w:rPr>
        <w:t>(Level of Evidence: B)”</w:t>
      </w:r>
    </w:p>
    <w:p w:rsidR="00A748BC" w:rsidRPr="00EF0FF5" w:rsidRDefault="00EF0FF5" w:rsidP="00A748BC">
      <w:pPr>
        <w:rPr>
          <w:u w:val="single"/>
        </w:rPr>
      </w:pPr>
      <w:r w:rsidRPr="00EF0FF5">
        <w:rPr>
          <w:u w:val="single"/>
        </w:rPr>
        <w:t>Tutti i lavori pubblicati con</w:t>
      </w:r>
      <w:r w:rsidR="00A748BC" w:rsidRPr="00EF0FF5">
        <w:rPr>
          <w:u w:val="single"/>
        </w:rPr>
        <w:t xml:space="preserve"> riferimento alle raccomandazioni in bibli</w:t>
      </w:r>
      <w:r w:rsidRPr="00EF0FF5">
        <w:rPr>
          <w:u w:val="single"/>
        </w:rPr>
        <w:t>ografia</w:t>
      </w:r>
      <w:r w:rsidR="00A748BC" w:rsidRPr="00EF0FF5">
        <w:rPr>
          <w:u w:val="single"/>
        </w:rPr>
        <w:t xml:space="preserve"> (vedesi allegato 1</w:t>
      </w:r>
      <w:r w:rsidR="00956A02">
        <w:rPr>
          <w:u w:val="single"/>
        </w:rPr>
        <w:t>3</w:t>
      </w:r>
      <w:r w:rsidR="00A748BC" w:rsidRPr="00EF0FF5">
        <w:rPr>
          <w:u w:val="single"/>
        </w:rPr>
        <w:t>)  sono stati effettuati con la tecnica MicroVolt T Wave Alternans Metodo Spettrale</w:t>
      </w:r>
    </w:p>
    <w:p w:rsidR="00EF0FF5" w:rsidRDefault="00EF0FF5" w:rsidP="00FC3896">
      <w:pPr>
        <w:pStyle w:val="Sottotitolo"/>
        <w:rPr>
          <w:u w:val="single"/>
        </w:rPr>
      </w:pPr>
    </w:p>
    <w:p w:rsidR="00C73C63" w:rsidRPr="00FB4AD8" w:rsidRDefault="00FC3896" w:rsidP="00FC3896">
      <w:pPr>
        <w:pStyle w:val="Sottotitolo"/>
        <w:rPr>
          <w:u w:val="single"/>
        </w:rPr>
      </w:pPr>
      <w:r w:rsidRPr="00FB4AD8">
        <w:rPr>
          <w:u w:val="single"/>
        </w:rPr>
        <w:t>H</w:t>
      </w:r>
      <w:r w:rsidR="00346DAA">
        <w:rPr>
          <w:u w:val="single"/>
        </w:rPr>
        <w:t xml:space="preserve">ealth </w:t>
      </w:r>
      <w:r w:rsidRPr="00FB4AD8">
        <w:rPr>
          <w:u w:val="single"/>
        </w:rPr>
        <w:t>T</w:t>
      </w:r>
      <w:r w:rsidR="00346DAA">
        <w:rPr>
          <w:u w:val="single"/>
        </w:rPr>
        <w:t xml:space="preserve">echnology </w:t>
      </w:r>
      <w:r w:rsidRPr="00FB4AD8">
        <w:rPr>
          <w:u w:val="single"/>
        </w:rPr>
        <w:t>A</w:t>
      </w:r>
      <w:r w:rsidR="00346DAA">
        <w:rPr>
          <w:u w:val="single"/>
        </w:rPr>
        <w:t>ssessment</w:t>
      </w:r>
      <w:r w:rsidRPr="00FB4AD8">
        <w:rPr>
          <w:u w:val="single"/>
        </w:rPr>
        <w:t xml:space="preserve"> di MEDICARE-CMS sulla tecnica MTWA Metodo Spettrale </w:t>
      </w:r>
      <w:r w:rsidR="00001C87">
        <w:rPr>
          <w:u w:val="single"/>
        </w:rPr>
        <w:t>(14</w:t>
      </w:r>
      <w:r w:rsidR="00CE3C11">
        <w:rPr>
          <w:u w:val="single"/>
        </w:rPr>
        <w:t xml:space="preserve"> allegato </w:t>
      </w:r>
      <w:r w:rsidR="00001C87">
        <w:rPr>
          <w:u w:val="single"/>
        </w:rPr>
        <w:t>con bibliografia sino al riferimento 42</w:t>
      </w:r>
      <w:r w:rsidR="00FB4AD8">
        <w:rPr>
          <w:u w:val="single"/>
        </w:rPr>
        <w:t>)</w:t>
      </w:r>
    </w:p>
    <w:p w:rsidR="00FC3896" w:rsidRPr="00FC3896" w:rsidRDefault="00FC3896" w:rsidP="00FC3896">
      <w:pPr>
        <w:rPr>
          <w:rStyle w:val="Enfasidelicata"/>
          <w:color w:val="auto"/>
        </w:rPr>
      </w:pPr>
      <w:r w:rsidRPr="00FC3896">
        <w:rPr>
          <w:rStyle w:val="Enfasidelicata"/>
          <w:color w:val="auto"/>
        </w:rPr>
        <w:t xml:space="preserve">Questa valutazione di MEDICARE CMS </w:t>
      </w:r>
      <w:r w:rsidR="00FC0DC1">
        <w:rPr>
          <w:rStyle w:val="Enfasidelicata"/>
          <w:color w:val="auto"/>
        </w:rPr>
        <w:t>(</w:t>
      </w:r>
      <w:r w:rsidR="00FC0DC1">
        <w:t>Centers for Medicare &amp; Medicaid Services</w:t>
      </w:r>
      <w:r w:rsidR="00FC0DC1">
        <w:rPr>
          <w:rStyle w:val="Enfasidelicata"/>
          <w:color w:val="auto"/>
        </w:rPr>
        <w:t xml:space="preserve"> )</w:t>
      </w:r>
      <w:r w:rsidR="005E2D99">
        <w:rPr>
          <w:rStyle w:val="Enfasidelicata"/>
          <w:color w:val="auto"/>
        </w:rPr>
        <w:t xml:space="preserve"> </w:t>
      </w:r>
      <w:r w:rsidR="00C33878">
        <w:rPr>
          <w:rStyle w:val="Enfasidelicata"/>
          <w:color w:val="auto"/>
        </w:rPr>
        <w:t xml:space="preserve">del 2007 </w:t>
      </w:r>
      <w:r w:rsidRPr="00FC3896">
        <w:rPr>
          <w:rStyle w:val="Enfasidelicata"/>
          <w:color w:val="auto"/>
        </w:rPr>
        <w:t xml:space="preserve">è molto dettagliata e confronta varie  tecniche e i risultati  Clinici in decine di pubblicazioni </w:t>
      </w:r>
      <w:r w:rsidR="00FC0DC1">
        <w:rPr>
          <w:rStyle w:val="Enfasidelicata"/>
          <w:color w:val="auto"/>
        </w:rPr>
        <w:t xml:space="preserve">sino al 2005 </w:t>
      </w:r>
      <w:r w:rsidRPr="00FC3896">
        <w:rPr>
          <w:rStyle w:val="Enfasidelicata"/>
          <w:color w:val="auto"/>
        </w:rPr>
        <w:t xml:space="preserve">arrivando alla </w:t>
      </w:r>
      <w:r w:rsidRPr="00EF0FF5">
        <w:rPr>
          <w:rStyle w:val="Enfasidelicata"/>
          <w:color w:val="auto"/>
          <w:u w:val="single"/>
        </w:rPr>
        <w:t xml:space="preserve">conclusione che è ragionevole e consigliabile utilizzare la MTWA </w:t>
      </w:r>
      <w:r w:rsidR="00C33878" w:rsidRPr="00EF0FF5">
        <w:rPr>
          <w:rStyle w:val="Enfasidelicata"/>
          <w:color w:val="auto"/>
          <w:u w:val="single"/>
        </w:rPr>
        <w:t xml:space="preserve">Metodo Spettrale </w:t>
      </w:r>
      <w:r w:rsidRPr="00EF0FF5">
        <w:rPr>
          <w:rStyle w:val="Enfasidelicata"/>
          <w:color w:val="auto"/>
          <w:u w:val="single"/>
        </w:rPr>
        <w:t>nella selezione dei pazienti per l’impianto di ICD e  approvando il rimborso dei  costi relativi al test MTWA Metodo Spettrale</w:t>
      </w:r>
      <w:r w:rsidRPr="00FC3896">
        <w:rPr>
          <w:rStyle w:val="Enfasidelicata"/>
          <w:color w:val="auto"/>
        </w:rPr>
        <w:t xml:space="preserve"> mentre decide di  non </w:t>
      </w:r>
      <w:r w:rsidR="008056F5" w:rsidRPr="00FC3896">
        <w:rPr>
          <w:rStyle w:val="Enfasidelicata"/>
          <w:color w:val="auto"/>
        </w:rPr>
        <w:t>rimborsare</w:t>
      </w:r>
      <w:r w:rsidR="008056F5">
        <w:rPr>
          <w:rStyle w:val="Enfasidelicata"/>
          <w:color w:val="auto"/>
        </w:rPr>
        <w:t xml:space="preserve"> i test</w:t>
      </w:r>
      <w:r w:rsidRPr="00FC3896">
        <w:rPr>
          <w:rStyle w:val="Enfasidelicata"/>
          <w:color w:val="auto"/>
        </w:rPr>
        <w:t xml:space="preserve"> TWA con il metodo MMA</w:t>
      </w:r>
      <w:r w:rsidR="00FB4AD8">
        <w:rPr>
          <w:rStyle w:val="Enfasidelicata"/>
          <w:color w:val="auto"/>
        </w:rPr>
        <w:t xml:space="preserve"> (Metodo </w:t>
      </w:r>
      <w:r w:rsidR="00C33878">
        <w:rPr>
          <w:rStyle w:val="Enfasidelicata"/>
          <w:color w:val="auto"/>
        </w:rPr>
        <w:t xml:space="preserve">TWA </w:t>
      </w:r>
      <w:r w:rsidR="00FB4AD8">
        <w:rPr>
          <w:rStyle w:val="Enfasidelicata"/>
          <w:color w:val="auto"/>
        </w:rPr>
        <w:t>nel Dominio del tempo)</w:t>
      </w:r>
      <w:r w:rsidRPr="00FC3896">
        <w:rPr>
          <w:rStyle w:val="Enfasidelicata"/>
          <w:color w:val="auto"/>
        </w:rPr>
        <w:t xml:space="preserve"> per  man</w:t>
      </w:r>
      <w:r w:rsidR="00346DAA">
        <w:rPr>
          <w:rStyle w:val="Enfasidelicata"/>
          <w:color w:val="auto"/>
        </w:rPr>
        <w:t>canza  di dati clinici evidenti:</w:t>
      </w:r>
    </w:p>
    <w:p w:rsidR="00F9669F" w:rsidRPr="00956A02" w:rsidRDefault="00F9669F" w:rsidP="00FC0DC1">
      <w:pPr>
        <w:autoSpaceDE w:val="0"/>
        <w:autoSpaceDN w:val="0"/>
        <w:adjustRightInd w:val="0"/>
        <w:spacing w:after="0" w:line="240" w:lineRule="auto"/>
        <w:rPr>
          <w:rFonts w:ascii="Verdana-Bold" w:hAnsi="Verdana-Bold" w:cs="Verdana-Bold"/>
          <w:b/>
          <w:bCs/>
          <w:sz w:val="20"/>
          <w:szCs w:val="20"/>
        </w:rPr>
      </w:pPr>
    </w:p>
    <w:p w:rsidR="00F9669F" w:rsidRPr="00956A02" w:rsidRDefault="00F9669F" w:rsidP="00FC0DC1">
      <w:pPr>
        <w:autoSpaceDE w:val="0"/>
        <w:autoSpaceDN w:val="0"/>
        <w:adjustRightInd w:val="0"/>
        <w:spacing w:after="0" w:line="240" w:lineRule="auto"/>
        <w:rPr>
          <w:rFonts w:ascii="Verdana-Bold" w:hAnsi="Verdana-Bold" w:cs="Verdana-Bold"/>
          <w:b/>
          <w:bCs/>
          <w:sz w:val="20"/>
          <w:szCs w:val="20"/>
        </w:rPr>
      </w:pPr>
    </w:p>
    <w:p w:rsidR="00FC0DC1" w:rsidRPr="00FC0DC1" w:rsidRDefault="00FC0DC1" w:rsidP="00FC0DC1">
      <w:pPr>
        <w:autoSpaceDE w:val="0"/>
        <w:autoSpaceDN w:val="0"/>
        <w:adjustRightInd w:val="0"/>
        <w:spacing w:after="0" w:line="240" w:lineRule="auto"/>
        <w:rPr>
          <w:rFonts w:ascii="Verdana-Bold" w:hAnsi="Verdana-Bold" w:cs="Verdana-Bold"/>
          <w:b/>
          <w:bCs/>
          <w:sz w:val="20"/>
          <w:szCs w:val="20"/>
          <w:lang w:val="en-US"/>
        </w:rPr>
      </w:pPr>
      <w:r>
        <w:rPr>
          <w:rFonts w:ascii="Verdana-Bold" w:hAnsi="Verdana-Bold" w:cs="Verdana-Bold"/>
          <w:b/>
          <w:bCs/>
          <w:sz w:val="20"/>
          <w:szCs w:val="20"/>
          <w:lang w:val="en-US"/>
        </w:rPr>
        <w:t>“</w:t>
      </w:r>
      <w:r w:rsidRPr="00FC0DC1">
        <w:rPr>
          <w:rFonts w:ascii="Verdana-Bold" w:hAnsi="Verdana-Bold" w:cs="Verdana-Bold"/>
          <w:b/>
          <w:bCs/>
          <w:sz w:val="20"/>
          <w:szCs w:val="20"/>
          <w:lang w:val="en-US"/>
        </w:rPr>
        <w:t>I. Decision</w:t>
      </w:r>
    </w:p>
    <w:p w:rsidR="00FC3896" w:rsidRDefault="00FC0DC1" w:rsidP="00FC0DC1">
      <w:pPr>
        <w:autoSpaceDE w:val="0"/>
        <w:autoSpaceDN w:val="0"/>
        <w:adjustRightInd w:val="0"/>
        <w:spacing w:after="0" w:line="240" w:lineRule="auto"/>
        <w:rPr>
          <w:rFonts w:ascii="Verdana" w:hAnsi="Verdana" w:cs="Verdana"/>
          <w:sz w:val="20"/>
          <w:szCs w:val="20"/>
          <w:lang w:val="en-US"/>
        </w:rPr>
      </w:pPr>
      <w:r w:rsidRPr="00FC0DC1">
        <w:rPr>
          <w:rFonts w:ascii="Verdana" w:hAnsi="Verdana" w:cs="Verdana"/>
          <w:sz w:val="20"/>
          <w:szCs w:val="20"/>
          <w:lang w:val="en-US"/>
        </w:rPr>
        <w:t xml:space="preserve">CMS has determined that there is sufficient evidence to conclude that Microvolt T-wave </w:t>
      </w:r>
      <w:proofErr w:type="spellStart"/>
      <w:r w:rsidRPr="00FC0DC1">
        <w:rPr>
          <w:rFonts w:ascii="Verdana" w:hAnsi="Verdana" w:cs="Verdana"/>
          <w:sz w:val="20"/>
          <w:szCs w:val="20"/>
          <w:lang w:val="en-US"/>
        </w:rPr>
        <w:t>Alternans</w:t>
      </w:r>
      <w:proofErr w:type="spellEnd"/>
      <w:r w:rsidRPr="00FC0DC1">
        <w:rPr>
          <w:rFonts w:ascii="Verdana" w:hAnsi="Verdana" w:cs="Verdana"/>
          <w:sz w:val="20"/>
          <w:szCs w:val="20"/>
          <w:lang w:val="en-US"/>
        </w:rPr>
        <w:t xml:space="preserve"> (MTWA)</w:t>
      </w:r>
      <w:r>
        <w:rPr>
          <w:rFonts w:ascii="Verdana" w:hAnsi="Verdana" w:cs="Verdana"/>
          <w:sz w:val="20"/>
          <w:szCs w:val="20"/>
          <w:lang w:val="en-US"/>
        </w:rPr>
        <w:t xml:space="preserve"> </w:t>
      </w:r>
      <w:r w:rsidRPr="00FC0DC1">
        <w:rPr>
          <w:rFonts w:ascii="Verdana" w:hAnsi="Verdana" w:cs="Verdana"/>
          <w:sz w:val="20"/>
          <w:szCs w:val="20"/>
          <w:lang w:val="en-US"/>
        </w:rPr>
        <w:t xml:space="preserve">diagnostic testing is reasonable and necessary for the evaluation of patients at risk of sudden cardiac death, </w:t>
      </w:r>
      <w:r w:rsidRPr="005E2D99">
        <w:rPr>
          <w:rFonts w:ascii="Verdana" w:hAnsi="Verdana" w:cs="Verdana"/>
          <w:sz w:val="20"/>
          <w:szCs w:val="20"/>
          <w:u w:val="single"/>
          <w:lang w:val="en-US"/>
        </w:rPr>
        <w:t>only when the spectral analytic method is used</w:t>
      </w:r>
      <w:r w:rsidRPr="00FC0DC1">
        <w:rPr>
          <w:rFonts w:ascii="Verdana" w:hAnsi="Verdana" w:cs="Verdana"/>
          <w:sz w:val="20"/>
          <w:szCs w:val="20"/>
          <w:lang w:val="en-US"/>
        </w:rPr>
        <w:t>, and CMS is issuing the following national coverage determination</w:t>
      </w:r>
      <w:r>
        <w:rPr>
          <w:rFonts w:ascii="Verdana" w:hAnsi="Verdana" w:cs="Verdana"/>
          <w:sz w:val="20"/>
          <w:szCs w:val="20"/>
          <w:lang w:val="en-US"/>
        </w:rPr>
        <w:t xml:space="preserve"> </w:t>
      </w:r>
      <w:r w:rsidRPr="00FC0DC1">
        <w:rPr>
          <w:rFonts w:ascii="Verdana" w:hAnsi="Verdana" w:cs="Verdana"/>
          <w:sz w:val="20"/>
          <w:szCs w:val="20"/>
          <w:lang w:val="en-US"/>
        </w:rPr>
        <w:t>(NCD) for this indication.</w:t>
      </w:r>
    </w:p>
    <w:p w:rsidR="00FC0DC1" w:rsidRDefault="00FC0DC1" w:rsidP="00FC0DC1">
      <w:pPr>
        <w:autoSpaceDE w:val="0"/>
        <w:autoSpaceDN w:val="0"/>
        <w:adjustRightInd w:val="0"/>
        <w:spacing w:after="0" w:line="240" w:lineRule="auto"/>
        <w:rPr>
          <w:rFonts w:ascii="Verdana" w:hAnsi="Verdana" w:cs="Verdana"/>
          <w:sz w:val="20"/>
          <w:szCs w:val="20"/>
          <w:lang w:val="en-US"/>
        </w:rPr>
      </w:pPr>
      <w:r w:rsidRPr="00FC0DC1">
        <w:rPr>
          <w:rFonts w:ascii="Verdana" w:hAnsi="Verdana" w:cs="Verdana"/>
          <w:sz w:val="20"/>
          <w:szCs w:val="20"/>
          <w:lang w:val="en-US"/>
        </w:rPr>
        <w:t xml:space="preserve">Microvolt T-wave </w:t>
      </w:r>
      <w:proofErr w:type="spellStart"/>
      <w:r w:rsidRPr="00FC0DC1">
        <w:rPr>
          <w:rFonts w:ascii="Verdana" w:hAnsi="Verdana" w:cs="Verdana"/>
          <w:sz w:val="20"/>
          <w:szCs w:val="20"/>
          <w:lang w:val="en-US"/>
        </w:rPr>
        <w:t>Alternans</w:t>
      </w:r>
      <w:proofErr w:type="spellEnd"/>
      <w:r w:rsidRPr="00FC0DC1">
        <w:rPr>
          <w:rFonts w:ascii="Verdana" w:hAnsi="Verdana" w:cs="Verdana"/>
          <w:sz w:val="20"/>
          <w:szCs w:val="20"/>
          <w:lang w:val="en-US"/>
        </w:rPr>
        <w:t xml:space="preserve"> (MTWA) diagnostic testing is covered for the evaluation of patients at risk of sudden</w:t>
      </w:r>
      <w:r>
        <w:rPr>
          <w:rFonts w:ascii="Verdana" w:hAnsi="Verdana" w:cs="Verdana"/>
          <w:sz w:val="20"/>
          <w:szCs w:val="20"/>
          <w:lang w:val="en-US"/>
        </w:rPr>
        <w:t xml:space="preserve"> </w:t>
      </w:r>
      <w:r w:rsidRPr="00FC0DC1">
        <w:rPr>
          <w:rFonts w:ascii="Verdana" w:hAnsi="Verdana" w:cs="Verdana"/>
          <w:sz w:val="20"/>
          <w:szCs w:val="20"/>
          <w:lang w:val="en-US"/>
        </w:rPr>
        <w:t>cardiac death, only when the spectral analytic method is used.</w:t>
      </w:r>
      <w:r>
        <w:rPr>
          <w:rFonts w:ascii="Verdana" w:hAnsi="Verdana" w:cs="Verdana"/>
          <w:sz w:val="20"/>
          <w:szCs w:val="20"/>
          <w:lang w:val="en-US"/>
        </w:rPr>
        <w:t>”</w:t>
      </w:r>
    </w:p>
    <w:p w:rsidR="00FC0DC1" w:rsidRPr="00FC0DC1" w:rsidRDefault="00FC0DC1" w:rsidP="00FC0DC1">
      <w:pPr>
        <w:autoSpaceDE w:val="0"/>
        <w:autoSpaceDN w:val="0"/>
        <w:adjustRightInd w:val="0"/>
        <w:spacing w:after="0" w:line="240" w:lineRule="auto"/>
        <w:rPr>
          <w:lang w:val="en-US"/>
        </w:rPr>
      </w:pPr>
    </w:p>
    <w:p w:rsidR="000C33BF" w:rsidRPr="00956A02" w:rsidRDefault="000C33BF" w:rsidP="00C73C63">
      <w:pPr>
        <w:pStyle w:val="Sottotitolo"/>
        <w:rPr>
          <w:lang w:val="en-US"/>
        </w:rPr>
      </w:pPr>
    </w:p>
    <w:p w:rsidR="000C33BF" w:rsidRPr="00956A02" w:rsidRDefault="000C33BF" w:rsidP="00C73C63">
      <w:pPr>
        <w:pStyle w:val="Sottotitolo"/>
        <w:rPr>
          <w:lang w:val="en-US"/>
        </w:rPr>
      </w:pPr>
    </w:p>
    <w:p w:rsidR="00FC0DC1" w:rsidRDefault="00741C0B" w:rsidP="00C73C63">
      <w:pPr>
        <w:pStyle w:val="Sottotitolo"/>
      </w:pPr>
      <w:r w:rsidRPr="00741C0B">
        <w:t xml:space="preserve">N.B: Nei sucessivi  studi </w:t>
      </w:r>
      <w:r>
        <w:t xml:space="preserve">presentati </w:t>
      </w:r>
      <w:r w:rsidRPr="00741C0B">
        <w:t xml:space="preserve"> pe</w:t>
      </w:r>
      <w:r>
        <w:t>r MTWA si intende la Micro-Volt T Wave Alternans con Metodo Analitico Spettrale</w:t>
      </w:r>
    </w:p>
    <w:p w:rsidR="00741C0B" w:rsidRDefault="00741C0B" w:rsidP="00741C0B"/>
    <w:p w:rsidR="00166C8F" w:rsidRDefault="00166C8F" w:rsidP="00C73C63">
      <w:pPr>
        <w:pStyle w:val="Sottotitolo"/>
        <w:rPr>
          <w:u w:val="single"/>
        </w:rPr>
      </w:pPr>
    </w:p>
    <w:p w:rsidR="00166C8F" w:rsidRDefault="00166C8F" w:rsidP="00C73C63">
      <w:pPr>
        <w:pStyle w:val="Sottotitolo"/>
        <w:rPr>
          <w:u w:val="single"/>
        </w:rPr>
      </w:pPr>
    </w:p>
    <w:p w:rsidR="00FC0DC1" w:rsidRPr="00FC0DC1" w:rsidRDefault="00FC0DC1" w:rsidP="00C73C63">
      <w:pPr>
        <w:pStyle w:val="Sottotitolo"/>
        <w:rPr>
          <w:u w:val="single"/>
        </w:rPr>
      </w:pPr>
      <w:r w:rsidRPr="00FC0DC1">
        <w:rPr>
          <w:u w:val="single"/>
        </w:rPr>
        <w:t>Primo studio sull’uso dell</w:t>
      </w:r>
      <w:r w:rsidR="00346DAA">
        <w:rPr>
          <w:u w:val="single"/>
        </w:rPr>
        <w:t>a MTWA in pazienti con impianto di</w:t>
      </w:r>
      <w:r w:rsidRPr="00FC0DC1">
        <w:rPr>
          <w:u w:val="single"/>
        </w:rPr>
        <w:t xml:space="preserve"> ICD:</w:t>
      </w:r>
      <w:r w:rsidR="009B2AC0">
        <w:rPr>
          <w:u w:val="single"/>
        </w:rPr>
        <w:t xml:space="preserve"> (43</w:t>
      </w:r>
      <w:r w:rsidR="00CE3C11">
        <w:rPr>
          <w:u w:val="single"/>
        </w:rPr>
        <w:t xml:space="preserve">  allegato</w:t>
      </w:r>
      <w:r w:rsidR="00741C0B">
        <w:rPr>
          <w:u w:val="single"/>
        </w:rPr>
        <w:t>)</w:t>
      </w:r>
    </w:p>
    <w:p w:rsidR="00FC0DC1" w:rsidRPr="00346DAA" w:rsidRDefault="00FC0DC1" w:rsidP="00FC0DC1">
      <w:pPr>
        <w:rPr>
          <w:rFonts w:ascii="Times New Roman" w:hAnsi="Times New Roman" w:cs="Times New Roman"/>
        </w:rPr>
      </w:pPr>
      <w:r w:rsidRPr="00346DAA">
        <w:rPr>
          <w:rFonts w:ascii="Times New Roman" w:hAnsi="Times New Roman" w:cs="Times New Roman"/>
          <w:lang w:val="en-US"/>
        </w:rPr>
        <w:t xml:space="preserve">Microvolt T-Wave </w:t>
      </w:r>
      <w:proofErr w:type="spellStart"/>
      <w:r w:rsidRPr="00346DAA">
        <w:rPr>
          <w:rFonts w:ascii="Times New Roman" w:hAnsi="Times New Roman" w:cs="Times New Roman"/>
          <w:lang w:val="en-US"/>
        </w:rPr>
        <w:t>Alternans</w:t>
      </w:r>
      <w:proofErr w:type="spellEnd"/>
      <w:r w:rsidRPr="00346DAA">
        <w:rPr>
          <w:rFonts w:ascii="Times New Roman" w:hAnsi="Times New Roman" w:cs="Times New Roman"/>
          <w:lang w:val="en-US"/>
        </w:rPr>
        <w:t xml:space="preserve"> Identifies Patients With Ischemic Cardiomyopathy Who Benefit From Implantable </w:t>
      </w:r>
      <w:proofErr w:type="spellStart"/>
      <w:r w:rsidRPr="00346DAA">
        <w:rPr>
          <w:rFonts w:ascii="Times New Roman" w:hAnsi="Times New Roman" w:cs="Times New Roman"/>
          <w:lang w:val="en-US"/>
        </w:rPr>
        <w:t>Cardioverter</w:t>
      </w:r>
      <w:proofErr w:type="spellEnd"/>
      <w:r w:rsidRPr="00346DAA">
        <w:rPr>
          <w:rFonts w:ascii="Times New Roman" w:hAnsi="Times New Roman" w:cs="Times New Roman"/>
          <w:lang w:val="en-US"/>
        </w:rPr>
        <w:t xml:space="preserve">-Defibrillator Therapy. </w:t>
      </w:r>
      <w:r w:rsidRPr="00346DAA">
        <w:rPr>
          <w:rFonts w:ascii="Times New Roman" w:hAnsi="Times New Roman" w:cs="Times New Roman"/>
        </w:rPr>
        <w:t xml:space="preserve">T Chow et al (J Am Coll Cardiol 2007;49:50–8) </w:t>
      </w:r>
    </w:p>
    <w:p w:rsidR="00FC0DC1" w:rsidRPr="00FC0DC1" w:rsidRDefault="00FC0DC1" w:rsidP="00FC0DC1"/>
    <w:p w:rsidR="00FC0DC1" w:rsidRPr="00346DAA" w:rsidRDefault="00FC0DC1" w:rsidP="00FC0DC1">
      <w:pPr>
        <w:rPr>
          <w:i/>
        </w:rPr>
      </w:pPr>
      <w:r w:rsidRPr="00346DAA">
        <w:rPr>
          <w:i/>
        </w:rPr>
        <w:t xml:space="preserve">L’importanza dello studio è quello di mostrare che pazienti negativi al test MTWA non hanno alcun beneficio dall’impianto del l’ ICD (ma un </w:t>
      </w:r>
      <w:r w:rsidR="00346DAA">
        <w:rPr>
          <w:i/>
        </w:rPr>
        <w:t xml:space="preserve">lieve </w:t>
      </w:r>
      <w:r w:rsidRPr="00346DAA">
        <w:rPr>
          <w:i/>
        </w:rPr>
        <w:t>aumento della mortalità anche se statisticamente non significativo</w:t>
      </w:r>
      <w:r w:rsidR="00741C0B">
        <w:rPr>
          <w:i/>
        </w:rPr>
        <w:t xml:space="preserve"> </w:t>
      </w:r>
      <w:r w:rsidR="00EF0FF5">
        <w:rPr>
          <w:i/>
        </w:rPr>
        <w:t xml:space="preserve">- </w:t>
      </w:r>
      <w:r w:rsidR="00741C0B">
        <w:rPr>
          <w:i/>
        </w:rPr>
        <w:t>Fig.1</w:t>
      </w:r>
      <w:r w:rsidRPr="00346DAA">
        <w:rPr>
          <w:i/>
        </w:rPr>
        <w:t>) men</w:t>
      </w:r>
      <w:r w:rsidR="00346DAA" w:rsidRPr="00346DAA">
        <w:rPr>
          <w:i/>
        </w:rPr>
        <w:t>tre quelli con MTWA non negativo</w:t>
      </w:r>
      <w:r w:rsidRPr="00346DAA">
        <w:rPr>
          <w:i/>
        </w:rPr>
        <w:t xml:space="preserve"> (</w:t>
      </w:r>
      <w:r w:rsidR="00EF0FF5">
        <w:rPr>
          <w:i/>
        </w:rPr>
        <w:t xml:space="preserve">anormali - </w:t>
      </w:r>
      <w:r w:rsidRPr="00346DAA">
        <w:rPr>
          <w:i/>
        </w:rPr>
        <w:t>positivi o indeterminati) ricevono tutto il beneficio (riduzione mortalità di circa il 50%) superiore a quello predetto dallo studio MADIT II (riduzione mortalità di circa il 30%) aumentando quindi  l’ efficienza dell’impianto ICD.</w:t>
      </w:r>
    </w:p>
    <w:p w:rsidR="00346DAA" w:rsidRDefault="00346DAA" w:rsidP="00FC0DC1"/>
    <w:p w:rsidR="00346DAA" w:rsidRPr="00346DAA" w:rsidRDefault="00346DAA" w:rsidP="00346DAA">
      <w:pPr>
        <w:autoSpaceDE w:val="0"/>
        <w:autoSpaceDN w:val="0"/>
        <w:adjustRightInd w:val="0"/>
        <w:spacing w:after="0" w:line="240" w:lineRule="auto"/>
        <w:rPr>
          <w:sz w:val="24"/>
          <w:lang w:val="en-US"/>
        </w:rPr>
      </w:pPr>
      <w:r w:rsidRPr="00346DAA">
        <w:rPr>
          <w:sz w:val="24"/>
          <w:lang w:val="en-US"/>
        </w:rPr>
        <w:t>“</w:t>
      </w:r>
      <w:r w:rsidRPr="00346DAA">
        <w:rPr>
          <w:rFonts w:ascii="ACaslon-Bold" w:hAnsi="ACaslon-Bold" w:cs="ACaslon-Bold"/>
          <w:b/>
          <w:bCs/>
          <w:szCs w:val="20"/>
          <w:lang w:val="en-US"/>
        </w:rPr>
        <w:t xml:space="preserve">Conclusions. </w:t>
      </w:r>
      <w:r w:rsidRPr="00346DAA">
        <w:rPr>
          <w:rFonts w:ascii="ACaslon-Regular" w:hAnsi="ACaslon-Regular" w:cs="ACaslon-Regular"/>
          <w:szCs w:val="20"/>
          <w:lang w:val="en-US"/>
        </w:rPr>
        <w:t>In patients with ischemic cardiomyopathy, ICDs were associated with lower all-cause and arrhythmic rates of mortality in patients testing MTWA non-negative but not in patients testing MTWA negative. Our findings suggest that MTWA may be an effective risk stratification tool in identifying patients most and least likely to benefit</w:t>
      </w:r>
      <w:r>
        <w:rPr>
          <w:rFonts w:ascii="ACaslon-Regular" w:hAnsi="ACaslon-Regular" w:cs="ACaslon-Regular"/>
          <w:szCs w:val="20"/>
          <w:lang w:val="en-US"/>
        </w:rPr>
        <w:t xml:space="preserve"> </w:t>
      </w:r>
      <w:r w:rsidRPr="00346DAA">
        <w:rPr>
          <w:rFonts w:ascii="ACaslon-Regular" w:hAnsi="ACaslon-Regular" w:cs="ACaslon-Regular"/>
          <w:szCs w:val="20"/>
          <w:lang w:val="en-US"/>
        </w:rPr>
        <w:t>from ICD therapy, with potential policy implications for ICD coverage.”</w:t>
      </w:r>
    </w:p>
    <w:p w:rsidR="00FC0DC1" w:rsidRPr="00FC0DC1" w:rsidRDefault="00C52829" w:rsidP="00C73C63">
      <w:pPr>
        <w:pStyle w:val="Sottotitolo"/>
      </w:pPr>
      <w:r>
        <w:rPr>
          <w:noProof/>
        </w:rPr>
        <w:lastRenderedPageBreak/>
        <w:pict>
          <v:shapetype id="_x0000_t202" coordsize="21600,21600" o:spt="202" path="m,l,21600r21600,l21600,xe">
            <v:stroke joinstyle="miter"/>
            <v:path gradientshapeok="t" o:connecttype="rect"/>
          </v:shapetype>
          <v:shape id="_x0000_s1026" type="#_x0000_t202" style="position:absolute;margin-left:170.85pt;margin-top:120.1pt;width:117.75pt;height:33.4pt;z-index:251660288;mso-height-percent:200;mso-height-percent:200;mso-width-relative:margin;mso-height-relative:margin">
            <v:textbox style="mso-next-textbox:#_x0000_s1026;mso-fit-shape-to-text:t">
              <w:txbxContent>
                <w:p w:rsidR="00FC0DC1" w:rsidRPr="00346DAA" w:rsidRDefault="00346DAA">
                  <w:pPr>
                    <w:rPr>
                      <w:b/>
                    </w:rPr>
                  </w:pPr>
                  <w:r>
                    <w:rPr>
                      <w:b/>
                    </w:rPr>
                    <w:t>MTWA Non Negative</w:t>
                  </w:r>
                </w:p>
              </w:txbxContent>
            </v:textbox>
          </v:shape>
        </w:pict>
      </w:r>
      <w:r w:rsidR="00FC0DC1">
        <w:rPr>
          <w:noProof/>
          <w:lang w:eastAsia="it-IT"/>
        </w:rPr>
        <w:drawing>
          <wp:inline distT="0" distB="0" distL="0" distR="0">
            <wp:extent cx="5807006" cy="7991475"/>
            <wp:effectExtent l="19050" t="0" r="3244"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808585" cy="7993648"/>
                    </a:xfrm>
                    <a:prstGeom prst="rect">
                      <a:avLst/>
                    </a:prstGeom>
                    <a:noFill/>
                    <a:ln w="9525">
                      <a:noFill/>
                      <a:miter lim="800000"/>
                      <a:headEnd/>
                      <a:tailEnd/>
                    </a:ln>
                  </pic:spPr>
                </pic:pic>
              </a:graphicData>
            </a:graphic>
          </wp:inline>
        </w:drawing>
      </w:r>
    </w:p>
    <w:p w:rsidR="00FC0DC1" w:rsidRDefault="00C52829" w:rsidP="00C73C63">
      <w:pPr>
        <w:pStyle w:val="Sottotitolo"/>
      </w:pPr>
      <w:r>
        <w:rPr>
          <w:noProof/>
        </w:rPr>
        <w:pict>
          <v:shape id="_x0000_s1029" type="#_x0000_t202" style="position:absolute;margin-left:0;margin-top:0;width:132.55pt;height:33.4pt;z-index:251662336;mso-height-percent:200;mso-position-horizontal:center;mso-height-percent:200;mso-width-relative:margin;mso-height-relative:margin">
            <v:textbox style="mso-fit-shape-to-text:t">
              <w:txbxContent>
                <w:p w:rsidR="00346DAA" w:rsidRPr="00346DAA" w:rsidRDefault="00346DAA">
                  <w:pPr>
                    <w:rPr>
                      <w:b/>
                    </w:rPr>
                  </w:pPr>
                  <w:r w:rsidRPr="00346DAA">
                    <w:rPr>
                      <w:b/>
                    </w:rPr>
                    <w:t>MTWA Negative</w:t>
                  </w:r>
                </w:p>
              </w:txbxContent>
            </v:textbox>
          </v:shape>
        </w:pict>
      </w:r>
    </w:p>
    <w:p w:rsidR="00FC0DC1" w:rsidRPr="00346DAA" w:rsidRDefault="00FC0DC1" w:rsidP="00C73C63">
      <w:pPr>
        <w:pStyle w:val="Sottotitolo"/>
        <w:rPr>
          <w:color w:val="000000" w:themeColor="text1"/>
        </w:rPr>
      </w:pPr>
    </w:p>
    <w:p w:rsidR="00346DAA" w:rsidRPr="00346DAA" w:rsidRDefault="00741C0B" w:rsidP="00741C0B">
      <w:pPr>
        <w:pStyle w:val="Sottotitolo"/>
        <w:jc w:val="center"/>
        <w:rPr>
          <w:color w:val="000000" w:themeColor="text1"/>
          <w:lang w:val="en-US"/>
        </w:rPr>
      </w:pPr>
      <w:r>
        <w:rPr>
          <w:color w:val="000000" w:themeColor="text1"/>
          <w:lang w:val="en-US"/>
        </w:rPr>
        <w:t xml:space="preserve">Fig. 1 </w:t>
      </w:r>
      <w:r w:rsidR="00346DAA" w:rsidRPr="00346DAA">
        <w:rPr>
          <w:color w:val="000000" w:themeColor="text1"/>
          <w:lang w:val="en-US"/>
        </w:rPr>
        <w:t>T</w:t>
      </w:r>
      <w:r w:rsidR="00346DAA">
        <w:rPr>
          <w:color w:val="000000" w:themeColor="text1"/>
          <w:lang w:val="en-US"/>
        </w:rPr>
        <w:t>.</w:t>
      </w:r>
      <w:r w:rsidR="00346DAA" w:rsidRPr="00346DAA">
        <w:rPr>
          <w:color w:val="000000" w:themeColor="text1"/>
          <w:lang w:val="en-US"/>
        </w:rPr>
        <w:t xml:space="preserve"> Chow et al (J Am </w:t>
      </w:r>
      <w:proofErr w:type="spellStart"/>
      <w:r w:rsidR="00346DAA" w:rsidRPr="00346DAA">
        <w:rPr>
          <w:color w:val="000000" w:themeColor="text1"/>
          <w:lang w:val="en-US"/>
        </w:rPr>
        <w:t>Coll</w:t>
      </w:r>
      <w:proofErr w:type="spellEnd"/>
      <w:r w:rsidR="00346DAA" w:rsidRPr="00346DAA">
        <w:rPr>
          <w:color w:val="000000" w:themeColor="text1"/>
          <w:lang w:val="en-US"/>
        </w:rPr>
        <w:t xml:space="preserve"> </w:t>
      </w:r>
      <w:proofErr w:type="spellStart"/>
      <w:r w:rsidR="00346DAA" w:rsidRPr="00346DAA">
        <w:rPr>
          <w:color w:val="000000" w:themeColor="text1"/>
          <w:lang w:val="en-US"/>
        </w:rPr>
        <w:t>Cardiol</w:t>
      </w:r>
      <w:proofErr w:type="spellEnd"/>
      <w:r w:rsidR="00346DAA" w:rsidRPr="00346DAA">
        <w:rPr>
          <w:color w:val="000000" w:themeColor="text1"/>
          <w:lang w:val="en-US"/>
        </w:rPr>
        <w:t xml:space="preserve"> 2007;49:50–8)</w:t>
      </w:r>
    </w:p>
    <w:p w:rsidR="00C73C63" w:rsidRDefault="00C73C63" w:rsidP="00C73C63">
      <w:pPr>
        <w:pStyle w:val="Sottotitolo"/>
      </w:pPr>
      <w:r>
        <w:lastRenderedPageBreak/>
        <w:t>Stu</w:t>
      </w:r>
      <w:r w:rsidR="00C33878">
        <w:t xml:space="preserve">dio Multicentrico Italiano ALPHA </w:t>
      </w:r>
      <w:r>
        <w:t xml:space="preserve"> pubblicato su JACC 2007</w:t>
      </w:r>
      <w:r w:rsidR="00CE3C11">
        <w:t xml:space="preserve"> </w:t>
      </w:r>
      <w:r w:rsidR="00FB4AD8">
        <w:t>(</w:t>
      </w:r>
      <w:r w:rsidR="009B2AC0">
        <w:t>4</w:t>
      </w:r>
      <w:r w:rsidR="00FB4AD8">
        <w:t>4</w:t>
      </w:r>
      <w:r w:rsidR="00CE3C11">
        <w:t xml:space="preserve"> allegato.</w:t>
      </w:r>
      <w:r w:rsidR="00FB4AD8">
        <w:t>)</w:t>
      </w:r>
      <w:r>
        <w:t>:</w:t>
      </w:r>
    </w:p>
    <w:p w:rsidR="00C33878" w:rsidRPr="00346DAA" w:rsidRDefault="00C33878" w:rsidP="00C33878">
      <w:pPr>
        <w:rPr>
          <w:rFonts w:ascii="Times New Roman" w:hAnsi="Times New Roman" w:cs="Times New Roman"/>
          <w:lang w:val="en-US"/>
        </w:rPr>
      </w:pPr>
      <w:r w:rsidRPr="00346DAA">
        <w:rPr>
          <w:rFonts w:ascii="Times New Roman" w:hAnsi="Times New Roman" w:cs="Times New Roman"/>
          <w:lang w:val="en-US"/>
        </w:rPr>
        <w:t xml:space="preserve">Prognostic Value of T-Wave </w:t>
      </w:r>
      <w:proofErr w:type="spellStart"/>
      <w:r w:rsidRPr="00346DAA">
        <w:rPr>
          <w:rFonts w:ascii="Times New Roman" w:hAnsi="Times New Roman" w:cs="Times New Roman"/>
          <w:lang w:val="en-US"/>
        </w:rPr>
        <w:t>Alternans</w:t>
      </w:r>
      <w:proofErr w:type="spellEnd"/>
      <w:r w:rsidRPr="00346DAA">
        <w:rPr>
          <w:rFonts w:ascii="Times New Roman" w:hAnsi="Times New Roman" w:cs="Times New Roman"/>
          <w:lang w:val="en-US"/>
        </w:rPr>
        <w:t xml:space="preserve"> in Patients With Heart Failure Due to </w:t>
      </w:r>
      <w:proofErr w:type="spellStart"/>
      <w:r w:rsidRPr="00346DAA">
        <w:rPr>
          <w:rFonts w:ascii="Times New Roman" w:hAnsi="Times New Roman" w:cs="Times New Roman"/>
          <w:lang w:val="en-US"/>
        </w:rPr>
        <w:t>Nonischemic</w:t>
      </w:r>
      <w:proofErr w:type="spellEnd"/>
      <w:r w:rsidRPr="00346DAA">
        <w:rPr>
          <w:rFonts w:ascii="Times New Roman" w:hAnsi="Times New Roman" w:cs="Times New Roman"/>
          <w:lang w:val="en-US"/>
        </w:rPr>
        <w:t xml:space="preserve"> </w:t>
      </w:r>
      <w:proofErr w:type="spellStart"/>
      <w:r w:rsidRPr="00346DAA">
        <w:rPr>
          <w:rFonts w:ascii="Times New Roman" w:hAnsi="Times New Roman" w:cs="Times New Roman"/>
          <w:lang w:val="en-US"/>
        </w:rPr>
        <w:t>Cardiomyopathy</w:t>
      </w:r>
      <w:proofErr w:type="spellEnd"/>
    </w:p>
    <w:p w:rsidR="00C33878" w:rsidRPr="00346DAA" w:rsidRDefault="00C33878" w:rsidP="00C33878">
      <w:pPr>
        <w:rPr>
          <w:rFonts w:ascii="Times New Roman" w:hAnsi="Times New Roman" w:cs="Times New Roman"/>
        </w:rPr>
      </w:pPr>
      <w:r w:rsidRPr="00346DAA">
        <w:rPr>
          <w:rFonts w:ascii="Times New Roman" w:hAnsi="Times New Roman" w:cs="Times New Roman"/>
          <w:lang w:val="en-US"/>
        </w:rPr>
        <w:t xml:space="preserve">Results of the ALPHA Study.  </w:t>
      </w:r>
      <w:r w:rsidRPr="00346DAA">
        <w:rPr>
          <w:rFonts w:ascii="Times New Roman" w:hAnsi="Times New Roman" w:cs="Times New Roman"/>
        </w:rPr>
        <w:t>Jorge A. Salerno-Uriarte, MD,* Gaetano M. De Ferrari, MD,† Catherine Klersy, MD,‡ Roberto F. E. Pedretti, MD,§ Massimo Tritto, MD, Luciano Sallusti, BS,¶ Luigi Libero, MD,# Giacinto Pettinati, MD,** Giulio Molon, MD,†† Antonio Curnis, MD,‡‡ Eraldo Occhetta, MD,§§ Fabrizio Morandi, MD,* Paolo Ferrero, MD,# Francesco Accardi, BS,¶ for the ALPHA Study Group Investigators</w:t>
      </w:r>
      <w:r w:rsidR="00AE360D">
        <w:rPr>
          <w:rFonts w:ascii="Times New Roman" w:hAnsi="Times New Roman" w:cs="Times New Roman"/>
        </w:rPr>
        <w:t xml:space="preserve"> </w:t>
      </w:r>
      <w:r w:rsidRPr="00346DAA">
        <w:rPr>
          <w:rFonts w:ascii="Times New Roman" w:hAnsi="Times New Roman" w:cs="Times New Roman"/>
        </w:rPr>
        <w:t>Varese, Pavia, Tradate, Castellanza, Milano, Torino, Casarano, Negrar, Brescia, and Novara, Italy</w:t>
      </w:r>
      <w:r w:rsidR="00AE360D">
        <w:rPr>
          <w:rFonts w:ascii="Times New Roman" w:hAnsi="Times New Roman" w:cs="Times New Roman"/>
        </w:rPr>
        <w:t xml:space="preserve"> (</w:t>
      </w:r>
      <w:r w:rsidR="00AE360D" w:rsidRPr="00AE360D">
        <w:t xml:space="preserve"> J Am Coll Cardiol. 2007;50(19):1896-1904</w:t>
      </w:r>
      <w:r w:rsidR="00AE360D">
        <w:t>)</w:t>
      </w:r>
    </w:p>
    <w:p w:rsidR="00C73C63" w:rsidRPr="00FB4AD8" w:rsidRDefault="00C73C63" w:rsidP="00C73C63">
      <w:pPr>
        <w:pStyle w:val="Sottotitolo"/>
        <w:rPr>
          <w:rStyle w:val="Enfasidelicata"/>
          <w:rFonts w:asciiTheme="minorHAnsi" w:hAnsiTheme="minorHAnsi" w:cstheme="minorHAnsi"/>
          <w:i/>
          <w:color w:val="auto"/>
          <w:sz w:val="22"/>
          <w:szCs w:val="22"/>
        </w:rPr>
      </w:pPr>
      <w:r w:rsidRPr="00FB4AD8">
        <w:rPr>
          <w:rStyle w:val="Enfasidelicata"/>
          <w:rFonts w:asciiTheme="minorHAnsi" w:hAnsiTheme="minorHAnsi" w:cstheme="minorHAnsi"/>
          <w:i/>
          <w:color w:val="auto"/>
          <w:sz w:val="22"/>
          <w:szCs w:val="22"/>
        </w:rPr>
        <w:t xml:space="preserve">Lo studio </w:t>
      </w:r>
      <w:r w:rsidR="007F6F59" w:rsidRPr="00FB4AD8">
        <w:rPr>
          <w:rStyle w:val="Enfasidelicata"/>
          <w:rFonts w:asciiTheme="minorHAnsi" w:hAnsiTheme="minorHAnsi" w:cstheme="minorHAnsi"/>
          <w:i/>
          <w:color w:val="auto"/>
          <w:sz w:val="22"/>
          <w:szCs w:val="22"/>
        </w:rPr>
        <w:t xml:space="preserve">italiano sviluppato in 9 Centri </w:t>
      </w:r>
      <w:r w:rsidR="00FB4AD8">
        <w:rPr>
          <w:rStyle w:val="Enfasidelicata"/>
          <w:rFonts w:asciiTheme="minorHAnsi" w:hAnsiTheme="minorHAnsi" w:cstheme="minorHAnsi"/>
          <w:i/>
          <w:color w:val="auto"/>
          <w:sz w:val="22"/>
          <w:szCs w:val="22"/>
        </w:rPr>
        <w:t xml:space="preserve">Italiani </w:t>
      </w:r>
      <w:r w:rsidR="007F6F59" w:rsidRPr="00FB4AD8">
        <w:rPr>
          <w:rStyle w:val="Enfasidelicata"/>
          <w:rFonts w:asciiTheme="minorHAnsi" w:hAnsiTheme="minorHAnsi" w:cstheme="minorHAnsi"/>
          <w:i/>
          <w:color w:val="auto"/>
          <w:sz w:val="22"/>
          <w:szCs w:val="22"/>
        </w:rPr>
        <w:t xml:space="preserve">Universitari  e  Ospedalieri dimostra che </w:t>
      </w:r>
      <w:r w:rsidRPr="00FB4AD8">
        <w:rPr>
          <w:rStyle w:val="Enfasidelicata"/>
          <w:rFonts w:asciiTheme="minorHAnsi" w:hAnsiTheme="minorHAnsi" w:cstheme="minorHAnsi"/>
          <w:i/>
          <w:color w:val="auto"/>
          <w:sz w:val="22"/>
          <w:szCs w:val="22"/>
        </w:rPr>
        <w:t>i</w:t>
      </w:r>
      <w:r w:rsidR="007F6F59" w:rsidRPr="00FB4AD8">
        <w:rPr>
          <w:rStyle w:val="Enfasidelicata"/>
          <w:rFonts w:asciiTheme="minorHAnsi" w:hAnsiTheme="minorHAnsi" w:cstheme="minorHAnsi"/>
          <w:i/>
          <w:color w:val="auto"/>
          <w:sz w:val="22"/>
          <w:szCs w:val="22"/>
        </w:rPr>
        <w:t>n 446</w:t>
      </w:r>
      <w:r w:rsidRPr="00FB4AD8">
        <w:rPr>
          <w:rStyle w:val="Enfasidelicata"/>
          <w:rFonts w:asciiTheme="minorHAnsi" w:hAnsiTheme="minorHAnsi" w:cstheme="minorHAnsi"/>
          <w:i/>
          <w:color w:val="auto"/>
          <w:sz w:val="22"/>
          <w:szCs w:val="22"/>
        </w:rPr>
        <w:t xml:space="preserve"> pazienti dilatativi non </w:t>
      </w:r>
      <w:r w:rsidR="007F6F59" w:rsidRPr="00FB4AD8">
        <w:rPr>
          <w:rStyle w:val="Enfasidelicata"/>
          <w:rFonts w:asciiTheme="minorHAnsi" w:hAnsiTheme="minorHAnsi" w:cstheme="minorHAnsi"/>
          <w:i/>
          <w:color w:val="auto"/>
          <w:sz w:val="22"/>
          <w:szCs w:val="22"/>
        </w:rPr>
        <w:t xml:space="preserve">ischemici con EF&lt;35% </w:t>
      </w:r>
      <w:r w:rsidR="00FB4AD8" w:rsidRPr="00FB4AD8">
        <w:rPr>
          <w:rStyle w:val="Enfasidelicata"/>
          <w:rFonts w:asciiTheme="minorHAnsi" w:hAnsiTheme="minorHAnsi" w:cstheme="minorHAnsi"/>
          <w:i/>
          <w:color w:val="auto"/>
          <w:sz w:val="22"/>
          <w:szCs w:val="22"/>
        </w:rPr>
        <w:t>(pazienti quindi candidati all’impianto ICD</w:t>
      </w:r>
      <w:r w:rsidR="00FB4AD8">
        <w:rPr>
          <w:rStyle w:val="Enfasidelicata"/>
          <w:rFonts w:asciiTheme="minorHAnsi" w:hAnsiTheme="minorHAnsi" w:cstheme="minorHAnsi"/>
          <w:i/>
          <w:color w:val="auto"/>
          <w:sz w:val="22"/>
          <w:szCs w:val="22"/>
        </w:rPr>
        <w:t>)</w:t>
      </w:r>
      <w:r w:rsidR="007F6F59" w:rsidRPr="00FB4AD8">
        <w:rPr>
          <w:rStyle w:val="Enfasidelicata"/>
          <w:rFonts w:asciiTheme="minorHAnsi" w:hAnsiTheme="minorHAnsi" w:cstheme="minorHAnsi"/>
          <w:i/>
          <w:color w:val="auto"/>
          <w:sz w:val="22"/>
          <w:szCs w:val="22"/>
        </w:rPr>
        <w:t>, nei</w:t>
      </w:r>
      <w:r w:rsidRPr="00FB4AD8">
        <w:rPr>
          <w:rStyle w:val="Enfasidelicata"/>
          <w:rFonts w:asciiTheme="minorHAnsi" w:hAnsiTheme="minorHAnsi" w:cstheme="minorHAnsi"/>
          <w:i/>
          <w:color w:val="auto"/>
          <w:sz w:val="22"/>
          <w:szCs w:val="22"/>
        </w:rPr>
        <w:t xml:space="preserve"> pazienti ne</w:t>
      </w:r>
      <w:r w:rsidR="007F6F59" w:rsidRPr="00FB4AD8">
        <w:rPr>
          <w:rStyle w:val="Enfasidelicata"/>
          <w:rFonts w:asciiTheme="minorHAnsi" w:hAnsiTheme="minorHAnsi" w:cstheme="minorHAnsi"/>
          <w:i/>
          <w:color w:val="auto"/>
          <w:sz w:val="22"/>
          <w:szCs w:val="22"/>
        </w:rPr>
        <w:t xml:space="preserve">gativi al </w:t>
      </w:r>
      <w:r w:rsidR="00346DAA">
        <w:rPr>
          <w:rStyle w:val="Enfasidelicata"/>
          <w:rFonts w:asciiTheme="minorHAnsi" w:hAnsiTheme="minorHAnsi" w:cstheme="minorHAnsi"/>
          <w:i/>
          <w:color w:val="auto"/>
          <w:sz w:val="22"/>
          <w:szCs w:val="22"/>
        </w:rPr>
        <w:t xml:space="preserve">test </w:t>
      </w:r>
      <w:r w:rsidR="007F6F59" w:rsidRPr="00FB4AD8">
        <w:rPr>
          <w:rStyle w:val="Enfasidelicata"/>
          <w:rFonts w:asciiTheme="minorHAnsi" w:hAnsiTheme="minorHAnsi" w:cstheme="minorHAnsi"/>
          <w:i/>
          <w:color w:val="auto"/>
          <w:sz w:val="22"/>
          <w:szCs w:val="22"/>
        </w:rPr>
        <w:t>MTWA (circa il 30%) non si sono verificate  morti  improvvise in 24 mesi</w:t>
      </w:r>
      <w:r w:rsidR="00FC3896" w:rsidRPr="00FB4AD8">
        <w:rPr>
          <w:rStyle w:val="Enfasidelicata"/>
          <w:rFonts w:asciiTheme="minorHAnsi" w:hAnsiTheme="minorHAnsi" w:cstheme="minorHAnsi"/>
          <w:i/>
          <w:color w:val="auto"/>
          <w:sz w:val="22"/>
          <w:szCs w:val="22"/>
        </w:rPr>
        <w:t xml:space="preserve"> nonostante fossero stati impiantati solo 2 ICD in questo gruppo di pazienti.</w:t>
      </w:r>
    </w:p>
    <w:p w:rsidR="00C73C63" w:rsidRDefault="00C73C63" w:rsidP="00C73C63">
      <w:pPr>
        <w:pStyle w:val="Titolo3"/>
        <w:rPr>
          <w:rFonts w:asciiTheme="minorHAnsi" w:eastAsiaTheme="minorHAnsi" w:hAnsiTheme="minorHAnsi" w:cstheme="minorBidi"/>
          <w:b w:val="0"/>
          <w:bCs w:val="0"/>
          <w:color w:val="auto"/>
        </w:rPr>
      </w:pPr>
    </w:p>
    <w:p w:rsidR="00C33878" w:rsidRDefault="00C33878" w:rsidP="007F6F59">
      <w:pPr>
        <w:pStyle w:val="Sottotitolo"/>
      </w:pPr>
    </w:p>
    <w:p w:rsidR="00C73C63" w:rsidRDefault="007F6F59" w:rsidP="007F6F59">
      <w:pPr>
        <w:pStyle w:val="Sottotitolo"/>
      </w:pPr>
      <w:r>
        <w:t>Studi sul vantaggio economico dell’uso  della Tecnica MTWA</w:t>
      </w:r>
      <w:r w:rsidR="00FB4AD8">
        <w:t xml:space="preserve"> (</w:t>
      </w:r>
      <w:r w:rsidR="009B2AC0">
        <w:t>4</w:t>
      </w:r>
      <w:r w:rsidR="00FB4AD8">
        <w:t>5</w:t>
      </w:r>
      <w:r w:rsidR="00CE3C11">
        <w:t xml:space="preserve"> allegato</w:t>
      </w:r>
      <w:r w:rsidR="00FB4AD8">
        <w:t>)</w:t>
      </w:r>
      <w:r>
        <w:t>:</w:t>
      </w:r>
    </w:p>
    <w:p w:rsidR="007F6F59" w:rsidRDefault="00FC3896" w:rsidP="00FC3896">
      <w:pPr>
        <w:autoSpaceDE w:val="0"/>
        <w:autoSpaceDN w:val="0"/>
        <w:adjustRightInd w:val="0"/>
        <w:spacing w:after="0" w:line="240" w:lineRule="auto"/>
        <w:rPr>
          <w:rFonts w:ascii="Times New Roman" w:hAnsi="Times New Roman" w:cs="Times New Roman"/>
          <w:sz w:val="24"/>
          <w:szCs w:val="24"/>
          <w:lang w:val="en-US"/>
        </w:rPr>
      </w:pPr>
      <w:r w:rsidRPr="00FC3896">
        <w:rPr>
          <w:rFonts w:ascii="Times New Roman" w:hAnsi="Times New Roman" w:cs="Times New Roman"/>
          <w:sz w:val="24"/>
          <w:szCs w:val="24"/>
          <w:lang w:val="en-US"/>
        </w:rPr>
        <w:t>Cost-Effectiveness of a Microvolt</w:t>
      </w:r>
      <w:r>
        <w:rPr>
          <w:rFonts w:ascii="Times New Roman" w:hAnsi="Times New Roman" w:cs="Times New Roman"/>
          <w:sz w:val="24"/>
          <w:szCs w:val="24"/>
          <w:lang w:val="en-US"/>
        </w:rPr>
        <w:t xml:space="preserve"> </w:t>
      </w:r>
      <w:r w:rsidRPr="00FC3896">
        <w:rPr>
          <w:rFonts w:ascii="Times New Roman" w:hAnsi="Times New Roman" w:cs="Times New Roman"/>
          <w:sz w:val="24"/>
          <w:szCs w:val="24"/>
          <w:lang w:val="en-US"/>
        </w:rPr>
        <w:t xml:space="preserve">T-Wave </w:t>
      </w:r>
      <w:proofErr w:type="spellStart"/>
      <w:r w:rsidRPr="00FC3896">
        <w:rPr>
          <w:rFonts w:ascii="Times New Roman" w:hAnsi="Times New Roman" w:cs="Times New Roman"/>
          <w:sz w:val="24"/>
          <w:szCs w:val="24"/>
          <w:lang w:val="en-US"/>
        </w:rPr>
        <w:t>Alternans</w:t>
      </w:r>
      <w:proofErr w:type="spellEnd"/>
      <w:r w:rsidRPr="00FC3896">
        <w:rPr>
          <w:rFonts w:ascii="Times New Roman" w:hAnsi="Times New Roman" w:cs="Times New Roman"/>
          <w:sz w:val="24"/>
          <w:szCs w:val="24"/>
          <w:lang w:val="en-US"/>
        </w:rPr>
        <w:t xml:space="preserve"> Screening Strategy</w:t>
      </w:r>
      <w:r>
        <w:rPr>
          <w:rFonts w:ascii="Times New Roman" w:hAnsi="Times New Roman" w:cs="Times New Roman"/>
          <w:sz w:val="24"/>
          <w:szCs w:val="24"/>
          <w:lang w:val="en-US"/>
        </w:rPr>
        <w:t xml:space="preserve"> </w:t>
      </w:r>
      <w:r w:rsidRPr="00FC3896">
        <w:rPr>
          <w:rFonts w:ascii="Times New Roman" w:hAnsi="Times New Roman" w:cs="Times New Roman"/>
          <w:sz w:val="24"/>
          <w:szCs w:val="24"/>
          <w:lang w:val="en-US"/>
        </w:rPr>
        <w:t xml:space="preserve">for Implantable </w:t>
      </w:r>
      <w:proofErr w:type="spellStart"/>
      <w:r w:rsidRPr="00FC3896">
        <w:rPr>
          <w:rFonts w:ascii="Times New Roman" w:hAnsi="Times New Roman" w:cs="Times New Roman"/>
          <w:sz w:val="24"/>
          <w:szCs w:val="24"/>
          <w:lang w:val="en-US"/>
        </w:rPr>
        <w:t>Cardioverter</w:t>
      </w:r>
      <w:proofErr w:type="spellEnd"/>
      <w:r w:rsidRPr="00FC3896">
        <w:rPr>
          <w:rFonts w:ascii="Times New Roman" w:hAnsi="Times New Roman" w:cs="Times New Roman"/>
          <w:sz w:val="24"/>
          <w:szCs w:val="24"/>
          <w:lang w:val="en-US"/>
        </w:rPr>
        <w:t>-Defibrillator</w:t>
      </w:r>
      <w:r>
        <w:rPr>
          <w:rFonts w:ascii="Times New Roman" w:hAnsi="Times New Roman" w:cs="Times New Roman"/>
          <w:sz w:val="24"/>
          <w:szCs w:val="24"/>
          <w:lang w:val="en-US"/>
        </w:rPr>
        <w:t xml:space="preserve"> </w:t>
      </w:r>
      <w:r w:rsidRPr="00FC3896">
        <w:rPr>
          <w:rFonts w:ascii="Times New Roman" w:hAnsi="Times New Roman" w:cs="Times New Roman"/>
          <w:sz w:val="24"/>
          <w:szCs w:val="24"/>
          <w:lang w:val="en-US"/>
        </w:rPr>
        <w:t>Placement in the MADIT-II–Eligible Population</w:t>
      </w:r>
      <w:r w:rsidR="008056F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Paul S. Chan, MD, </w:t>
      </w:r>
      <w:r w:rsidRPr="00FC3896">
        <w:rPr>
          <w:rFonts w:ascii="Times New Roman" w:hAnsi="Times New Roman" w:cs="Times New Roman"/>
          <w:sz w:val="24"/>
          <w:szCs w:val="24"/>
          <w:lang w:val="en-US"/>
        </w:rPr>
        <w:t>Thomas Bigge</w:t>
      </w:r>
      <w:r>
        <w:rPr>
          <w:rFonts w:ascii="Times New Roman" w:hAnsi="Times New Roman" w:cs="Times New Roman"/>
          <w:sz w:val="24"/>
          <w:szCs w:val="24"/>
          <w:lang w:val="en-US"/>
        </w:rPr>
        <w:t>r, MD,</w:t>
      </w:r>
      <w:r w:rsidR="008056F5">
        <w:rPr>
          <w:rFonts w:ascii="Times New Roman" w:hAnsi="Times New Roman" w:cs="Times New Roman"/>
          <w:sz w:val="24"/>
          <w:szCs w:val="24"/>
          <w:lang w:val="en-US"/>
        </w:rPr>
        <w:t xml:space="preserve"> et al</w:t>
      </w:r>
      <w:r>
        <w:rPr>
          <w:rFonts w:ascii="Times New Roman" w:hAnsi="Times New Roman" w:cs="Times New Roman"/>
          <w:sz w:val="24"/>
          <w:szCs w:val="24"/>
          <w:lang w:val="en-US"/>
        </w:rPr>
        <w:t xml:space="preserve"> </w:t>
      </w:r>
      <w:r w:rsidRPr="00FC3896">
        <w:rPr>
          <w:rFonts w:ascii="Times New Roman" w:hAnsi="Times New Roman" w:cs="Times New Roman"/>
          <w:sz w:val="24"/>
          <w:szCs w:val="24"/>
          <w:lang w:val="en-US"/>
        </w:rPr>
        <w:t xml:space="preserve">(J Am </w:t>
      </w:r>
      <w:proofErr w:type="spellStart"/>
      <w:r w:rsidRPr="00FC3896">
        <w:rPr>
          <w:rFonts w:ascii="Times New Roman" w:hAnsi="Times New Roman" w:cs="Times New Roman"/>
          <w:sz w:val="24"/>
          <w:szCs w:val="24"/>
          <w:lang w:val="en-US"/>
        </w:rPr>
        <w:t>Coll</w:t>
      </w:r>
      <w:proofErr w:type="spellEnd"/>
      <w:r w:rsidRPr="00FC3896">
        <w:rPr>
          <w:rFonts w:ascii="Times New Roman" w:hAnsi="Times New Roman" w:cs="Times New Roman"/>
          <w:sz w:val="24"/>
          <w:szCs w:val="24"/>
          <w:lang w:val="en-US"/>
        </w:rPr>
        <w:t xml:space="preserve"> </w:t>
      </w:r>
      <w:proofErr w:type="spellStart"/>
      <w:r w:rsidRPr="00FC3896">
        <w:rPr>
          <w:rFonts w:ascii="Times New Roman" w:hAnsi="Times New Roman" w:cs="Times New Roman"/>
          <w:sz w:val="24"/>
          <w:szCs w:val="24"/>
          <w:lang w:val="en-US"/>
        </w:rPr>
        <w:t>Cardiol</w:t>
      </w:r>
      <w:proofErr w:type="spellEnd"/>
      <w:r w:rsidRPr="00FC3896">
        <w:rPr>
          <w:rFonts w:ascii="Times New Roman" w:hAnsi="Times New Roman" w:cs="Times New Roman"/>
          <w:sz w:val="24"/>
          <w:szCs w:val="24"/>
          <w:lang w:val="en-US"/>
        </w:rPr>
        <w:t xml:space="preserve"> 2006;48:112–21)</w:t>
      </w:r>
    </w:p>
    <w:p w:rsidR="00FC3896" w:rsidRDefault="00FC3896" w:rsidP="00FC3896">
      <w:pPr>
        <w:autoSpaceDE w:val="0"/>
        <w:autoSpaceDN w:val="0"/>
        <w:adjustRightInd w:val="0"/>
        <w:spacing w:after="0" w:line="240" w:lineRule="auto"/>
        <w:rPr>
          <w:rFonts w:ascii="Times New Roman" w:hAnsi="Times New Roman" w:cs="Times New Roman"/>
          <w:sz w:val="24"/>
          <w:szCs w:val="24"/>
          <w:lang w:val="en-US"/>
        </w:rPr>
      </w:pPr>
    </w:p>
    <w:p w:rsidR="00FC3896" w:rsidRDefault="00FC3896" w:rsidP="00FC3896">
      <w:pPr>
        <w:autoSpaceDE w:val="0"/>
        <w:autoSpaceDN w:val="0"/>
        <w:adjustRightInd w:val="0"/>
        <w:spacing w:after="0" w:line="240" w:lineRule="auto"/>
        <w:rPr>
          <w:rStyle w:val="Enfasidelicata"/>
          <w:color w:val="auto"/>
        </w:rPr>
      </w:pPr>
      <w:r w:rsidRPr="00FC3896">
        <w:rPr>
          <w:rStyle w:val="Enfasidelicata"/>
          <w:color w:val="auto"/>
        </w:rPr>
        <w:t>Questo studio molto dett</w:t>
      </w:r>
      <w:r>
        <w:rPr>
          <w:rStyle w:val="Enfasidelicata"/>
          <w:color w:val="auto"/>
        </w:rPr>
        <w:t>agliato sugli aspetti economici sulla base  dei trial come MADIT II  e gli studi MTWA su pazienti tipo MADIT II, dimostra che se  viene  utilizzata la MTWA nella  decisione all’impianto</w:t>
      </w:r>
      <w:r w:rsidR="00C33878">
        <w:rPr>
          <w:rStyle w:val="Enfasidelicata"/>
          <w:color w:val="auto"/>
        </w:rPr>
        <w:t xml:space="preserve"> </w:t>
      </w:r>
      <w:r>
        <w:rPr>
          <w:rStyle w:val="Enfasidelicata"/>
          <w:color w:val="auto"/>
        </w:rPr>
        <w:t xml:space="preserve">si produce un </w:t>
      </w:r>
      <w:r w:rsidR="008056F5">
        <w:rPr>
          <w:rStyle w:val="Enfasidelicata"/>
          <w:color w:val="auto"/>
        </w:rPr>
        <w:t xml:space="preserve">notevole </w:t>
      </w:r>
      <w:r>
        <w:rPr>
          <w:rStyle w:val="Enfasidelicata"/>
          <w:color w:val="auto"/>
        </w:rPr>
        <w:t>incremento del  rap</w:t>
      </w:r>
      <w:r w:rsidR="008056F5">
        <w:rPr>
          <w:rStyle w:val="Enfasidelicata"/>
          <w:color w:val="auto"/>
        </w:rPr>
        <w:t>porto costo/beneficio di</w:t>
      </w:r>
      <w:r>
        <w:rPr>
          <w:rStyle w:val="Enfasidelicata"/>
          <w:color w:val="auto"/>
        </w:rPr>
        <w:t xml:space="preserve"> per  ogni anno</w:t>
      </w:r>
      <w:r w:rsidR="00C33878">
        <w:rPr>
          <w:rStyle w:val="Enfasidelicata"/>
          <w:color w:val="auto"/>
        </w:rPr>
        <w:t xml:space="preserve"> </w:t>
      </w:r>
      <w:r w:rsidR="008056F5">
        <w:rPr>
          <w:rStyle w:val="Enfasidelicata"/>
          <w:color w:val="auto"/>
        </w:rPr>
        <w:t>di vita.</w:t>
      </w:r>
    </w:p>
    <w:p w:rsidR="008056F5" w:rsidRDefault="008056F5" w:rsidP="00FC3896">
      <w:pPr>
        <w:autoSpaceDE w:val="0"/>
        <w:autoSpaceDN w:val="0"/>
        <w:adjustRightInd w:val="0"/>
        <w:spacing w:after="0" w:line="240" w:lineRule="auto"/>
        <w:rPr>
          <w:rStyle w:val="Enfasidelicata"/>
          <w:color w:val="auto"/>
        </w:rPr>
      </w:pPr>
    </w:p>
    <w:p w:rsidR="008056F5" w:rsidRPr="00AF1F15" w:rsidRDefault="008056F5" w:rsidP="00FC3896">
      <w:pPr>
        <w:autoSpaceDE w:val="0"/>
        <w:autoSpaceDN w:val="0"/>
        <w:adjustRightInd w:val="0"/>
        <w:spacing w:after="0" w:line="240" w:lineRule="auto"/>
        <w:rPr>
          <w:rStyle w:val="Enfasidelicata"/>
          <w:color w:val="auto"/>
        </w:rPr>
      </w:pPr>
    </w:p>
    <w:p w:rsidR="008056F5" w:rsidRPr="00346DAA" w:rsidRDefault="00346DAA" w:rsidP="00346DAA">
      <w:pPr>
        <w:pStyle w:val="Sottotitolo"/>
        <w:rPr>
          <w:rStyle w:val="Enfasidelicata"/>
          <w:i/>
          <w:iCs/>
          <w:color w:val="4F81BD" w:themeColor="accent1"/>
        </w:rPr>
      </w:pPr>
      <w:r>
        <w:rPr>
          <w:rStyle w:val="Enfasidelicata"/>
          <w:i/>
          <w:iCs/>
          <w:color w:val="4F81BD" w:themeColor="accent1"/>
        </w:rPr>
        <w:t>Studio  Italiano</w:t>
      </w:r>
      <w:r w:rsidR="00C33878" w:rsidRPr="00346DAA">
        <w:rPr>
          <w:rStyle w:val="Enfasidelicata"/>
          <w:i/>
          <w:iCs/>
          <w:color w:val="4F81BD" w:themeColor="accent1"/>
        </w:rPr>
        <w:t xml:space="preserve"> </w:t>
      </w:r>
      <w:r w:rsidRPr="00346DAA">
        <w:rPr>
          <w:rStyle w:val="Enfasidelicata"/>
          <w:i/>
          <w:iCs/>
          <w:color w:val="4F81BD" w:themeColor="accent1"/>
        </w:rPr>
        <w:t>con Analisi Economica</w:t>
      </w:r>
      <w:r>
        <w:rPr>
          <w:rStyle w:val="Enfasidelicata"/>
          <w:i/>
          <w:iCs/>
          <w:color w:val="4F81BD" w:themeColor="accent1"/>
        </w:rPr>
        <w:t>(</w:t>
      </w:r>
      <w:r w:rsidR="009B2AC0">
        <w:rPr>
          <w:rStyle w:val="Enfasidelicata"/>
          <w:i/>
          <w:iCs/>
          <w:color w:val="4F81BD" w:themeColor="accent1"/>
        </w:rPr>
        <w:t>4</w:t>
      </w:r>
      <w:r>
        <w:rPr>
          <w:rStyle w:val="Enfasidelicata"/>
          <w:i/>
          <w:iCs/>
          <w:color w:val="4F81BD" w:themeColor="accent1"/>
        </w:rPr>
        <w:t>6</w:t>
      </w:r>
      <w:r w:rsidR="00CE3C11">
        <w:rPr>
          <w:rStyle w:val="Enfasidelicata"/>
          <w:i/>
          <w:iCs/>
          <w:color w:val="4F81BD" w:themeColor="accent1"/>
        </w:rPr>
        <w:t xml:space="preserve"> allegato</w:t>
      </w:r>
      <w:r>
        <w:rPr>
          <w:rStyle w:val="Enfasidelicata"/>
          <w:i/>
          <w:iCs/>
          <w:color w:val="4F81BD" w:themeColor="accent1"/>
        </w:rPr>
        <w:t>)</w:t>
      </w:r>
      <w:r w:rsidR="008056F5" w:rsidRPr="00346DAA">
        <w:rPr>
          <w:rStyle w:val="Enfasidelicata"/>
          <w:i/>
          <w:iCs/>
          <w:color w:val="4F81BD" w:themeColor="accent1"/>
        </w:rPr>
        <w:t>:</w:t>
      </w:r>
    </w:p>
    <w:p w:rsidR="008056F5" w:rsidRPr="00346DAA" w:rsidRDefault="008056F5" w:rsidP="00FC3896">
      <w:pPr>
        <w:autoSpaceDE w:val="0"/>
        <w:autoSpaceDN w:val="0"/>
        <w:adjustRightInd w:val="0"/>
        <w:spacing w:after="0" w:line="240" w:lineRule="auto"/>
        <w:rPr>
          <w:rStyle w:val="Enfasidelicata"/>
          <w:color w:val="auto"/>
        </w:rPr>
      </w:pPr>
    </w:p>
    <w:p w:rsidR="008056F5" w:rsidRPr="00346DAA" w:rsidRDefault="008056F5" w:rsidP="00FC3896">
      <w:pPr>
        <w:autoSpaceDE w:val="0"/>
        <w:autoSpaceDN w:val="0"/>
        <w:adjustRightInd w:val="0"/>
        <w:spacing w:after="0" w:line="240" w:lineRule="auto"/>
        <w:rPr>
          <w:rStyle w:val="Enfasidelicata"/>
          <w:rFonts w:ascii="Times New Roman" w:hAnsi="Times New Roman" w:cs="Times New Roman"/>
          <w:i w:val="0"/>
          <w:color w:val="auto"/>
        </w:rPr>
      </w:pPr>
      <w:r w:rsidRPr="00346DAA">
        <w:rPr>
          <w:rStyle w:val="Enfasidelicata"/>
          <w:rFonts w:ascii="Times New Roman" w:hAnsi="Times New Roman" w:cs="Times New Roman"/>
          <w:i w:val="0"/>
          <w:color w:val="auto"/>
          <w:lang w:val="en-US"/>
        </w:rPr>
        <w:t xml:space="preserve">Cost </w:t>
      </w:r>
      <w:proofErr w:type="spellStart"/>
      <w:r w:rsidRPr="00346DAA">
        <w:rPr>
          <w:rStyle w:val="Enfasidelicata"/>
          <w:rFonts w:ascii="Times New Roman" w:hAnsi="Times New Roman" w:cs="Times New Roman"/>
          <w:i w:val="0"/>
          <w:color w:val="auto"/>
          <w:lang w:val="en-US"/>
        </w:rPr>
        <w:t>Effectivness</w:t>
      </w:r>
      <w:proofErr w:type="spellEnd"/>
      <w:r w:rsidRPr="00346DAA">
        <w:rPr>
          <w:rStyle w:val="Enfasidelicata"/>
          <w:rFonts w:ascii="Times New Roman" w:hAnsi="Times New Roman" w:cs="Times New Roman"/>
          <w:i w:val="0"/>
          <w:color w:val="auto"/>
          <w:lang w:val="en-US"/>
        </w:rPr>
        <w:t xml:space="preserve"> of MTWA in the prognostic stratification of Heart Failure patient. </w:t>
      </w:r>
      <w:r w:rsidRPr="00346DAA">
        <w:rPr>
          <w:rStyle w:val="Enfasidelicata"/>
          <w:rFonts w:ascii="Times New Roman" w:hAnsi="Times New Roman" w:cs="Times New Roman"/>
          <w:i w:val="0"/>
          <w:color w:val="auto"/>
        </w:rPr>
        <w:t>F.  Caravati, J.Salerno et al Dipartimento di Cardiologia, UniversitàInsubria-Varese (abstract Venice Arrhythmias 2011).</w:t>
      </w:r>
    </w:p>
    <w:p w:rsidR="008056F5" w:rsidRDefault="008056F5" w:rsidP="00FC3896">
      <w:pPr>
        <w:autoSpaceDE w:val="0"/>
        <w:autoSpaceDN w:val="0"/>
        <w:adjustRightInd w:val="0"/>
        <w:spacing w:after="0" w:line="240" w:lineRule="auto"/>
        <w:rPr>
          <w:rStyle w:val="Enfasidelicata"/>
          <w:color w:val="auto"/>
        </w:rPr>
      </w:pPr>
    </w:p>
    <w:p w:rsidR="008056F5" w:rsidRDefault="008056F5" w:rsidP="00FC3896">
      <w:pPr>
        <w:autoSpaceDE w:val="0"/>
        <w:autoSpaceDN w:val="0"/>
        <w:adjustRightInd w:val="0"/>
        <w:spacing w:after="0" w:line="240" w:lineRule="auto"/>
        <w:rPr>
          <w:rStyle w:val="Enfasidelicata"/>
          <w:color w:val="auto"/>
        </w:rPr>
      </w:pPr>
      <w:r>
        <w:rPr>
          <w:rStyle w:val="Enfasidelicata"/>
          <w:color w:val="auto"/>
        </w:rPr>
        <w:t xml:space="preserve">Lo studio analizza i costi attuali di impianto defibrillatori </w:t>
      </w:r>
      <w:r w:rsidR="00D61FB5">
        <w:rPr>
          <w:rStyle w:val="Enfasidelicata"/>
          <w:color w:val="auto"/>
        </w:rPr>
        <w:t>presso il  Dipartimento di Cardiologia  d</w:t>
      </w:r>
      <w:r>
        <w:rPr>
          <w:rStyle w:val="Enfasidelicata"/>
          <w:color w:val="auto"/>
        </w:rPr>
        <w:t>ll’Università di Varese nell’anno 2008-2010 e mostra come  utilizzando la tecnica MTWA su 125 pazienti si siano risparmiati</w:t>
      </w:r>
      <w:r w:rsidR="00BC134E">
        <w:rPr>
          <w:rStyle w:val="Enfasidelicata"/>
          <w:color w:val="auto"/>
        </w:rPr>
        <w:t xml:space="preserve"> 1.244.000 Euro quindi circa 10.000 Euro per paziente.</w:t>
      </w:r>
    </w:p>
    <w:p w:rsidR="00BC134E" w:rsidRDefault="00BC134E" w:rsidP="00FC3896">
      <w:pPr>
        <w:autoSpaceDE w:val="0"/>
        <w:autoSpaceDN w:val="0"/>
        <w:adjustRightInd w:val="0"/>
        <w:spacing w:after="0" w:line="240" w:lineRule="auto"/>
        <w:rPr>
          <w:rStyle w:val="Enfasidelicata"/>
          <w:color w:val="auto"/>
        </w:rPr>
      </w:pPr>
    </w:p>
    <w:p w:rsidR="00BC134E" w:rsidRDefault="00BC134E" w:rsidP="00FC3896">
      <w:pPr>
        <w:autoSpaceDE w:val="0"/>
        <w:autoSpaceDN w:val="0"/>
        <w:adjustRightInd w:val="0"/>
        <w:spacing w:after="0" w:line="240" w:lineRule="auto"/>
        <w:rPr>
          <w:rStyle w:val="Enfasidelicata"/>
          <w:color w:val="auto"/>
        </w:rPr>
      </w:pPr>
    </w:p>
    <w:p w:rsidR="00BC134E" w:rsidRPr="00C33878" w:rsidRDefault="00BC134E" w:rsidP="00BC134E">
      <w:pPr>
        <w:pStyle w:val="Sottotitolo"/>
        <w:rPr>
          <w:rStyle w:val="Enfasidelicata"/>
          <w:i/>
          <w:color w:val="4F81BD" w:themeColor="accent1"/>
        </w:rPr>
      </w:pPr>
      <w:r w:rsidRPr="00C33878">
        <w:rPr>
          <w:rStyle w:val="Enfasidelicata"/>
          <w:i/>
          <w:color w:val="4F81BD" w:themeColor="accent1"/>
        </w:rPr>
        <w:t xml:space="preserve">Primo Studio Italiano </w:t>
      </w:r>
      <w:r w:rsidR="005E2D99">
        <w:rPr>
          <w:rStyle w:val="Enfasidelicata"/>
          <w:i/>
          <w:color w:val="4F81BD" w:themeColor="accent1"/>
        </w:rPr>
        <w:t>pubblicato in Italia sull’</w:t>
      </w:r>
      <w:r w:rsidRPr="00C33878">
        <w:rPr>
          <w:rStyle w:val="Enfasidelicata"/>
          <w:i/>
          <w:color w:val="4F81BD" w:themeColor="accent1"/>
        </w:rPr>
        <w:t xml:space="preserve"> uso clinico del test MTWA nella decisione all’impianto ICD con follow up di 3 anni</w:t>
      </w:r>
      <w:r w:rsidR="00346DAA">
        <w:rPr>
          <w:rStyle w:val="Enfasidelicata"/>
          <w:i/>
          <w:color w:val="4F81BD" w:themeColor="accent1"/>
        </w:rPr>
        <w:t>(</w:t>
      </w:r>
      <w:r w:rsidR="009B2AC0">
        <w:rPr>
          <w:rStyle w:val="Enfasidelicata"/>
          <w:i/>
          <w:color w:val="4F81BD" w:themeColor="accent1"/>
        </w:rPr>
        <w:t>4</w:t>
      </w:r>
      <w:r w:rsidR="00346DAA">
        <w:rPr>
          <w:rStyle w:val="Enfasidelicata"/>
          <w:i/>
          <w:color w:val="4F81BD" w:themeColor="accent1"/>
        </w:rPr>
        <w:t>7</w:t>
      </w:r>
      <w:r w:rsidR="00CE3C11">
        <w:rPr>
          <w:rStyle w:val="Enfasidelicata"/>
          <w:i/>
          <w:color w:val="4F81BD" w:themeColor="accent1"/>
        </w:rPr>
        <w:t xml:space="preserve"> allegato</w:t>
      </w:r>
      <w:r w:rsidR="00346DAA">
        <w:rPr>
          <w:rStyle w:val="Enfasidelicata"/>
          <w:i/>
          <w:color w:val="4F81BD" w:themeColor="accent1"/>
        </w:rPr>
        <w:t>):</w:t>
      </w:r>
      <w:r w:rsidRPr="00C33878">
        <w:rPr>
          <w:rStyle w:val="Enfasidelicata"/>
          <w:i/>
          <w:color w:val="4F81BD" w:themeColor="accent1"/>
        </w:rPr>
        <w:t xml:space="preserve"> </w:t>
      </w:r>
    </w:p>
    <w:p w:rsidR="00BC134E" w:rsidRPr="00741C0B" w:rsidRDefault="00BC134E" w:rsidP="00BC134E">
      <w:pPr>
        <w:rPr>
          <w:rFonts w:ascii="Times New Roman" w:hAnsi="Times New Roman" w:cs="Times New Roman"/>
          <w:sz w:val="24"/>
          <w:szCs w:val="24"/>
        </w:rPr>
      </w:pPr>
      <w:r w:rsidRPr="00741C0B">
        <w:rPr>
          <w:rFonts w:ascii="Times New Roman" w:hAnsi="Times New Roman" w:cs="Times New Roman"/>
          <w:sz w:val="24"/>
          <w:szCs w:val="24"/>
        </w:rPr>
        <w:t>Qual è il ruolo predittivo dell’alternanza dell’onda T nella prevenzione d</w:t>
      </w:r>
      <w:r w:rsidR="00E84798">
        <w:rPr>
          <w:rFonts w:ascii="Times New Roman" w:hAnsi="Times New Roman" w:cs="Times New Roman"/>
          <w:sz w:val="24"/>
          <w:szCs w:val="24"/>
        </w:rPr>
        <w:t>ella morte improvvisa. G. Molon</w:t>
      </w:r>
      <w:r w:rsidRPr="00741C0B">
        <w:rPr>
          <w:rFonts w:ascii="Times New Roman" w:hAnsi="Times New Roman" w:cs="Times New Roman"/>
          <w:sz w:val="24"/>
          <w:szCs w:val="24"/>
        </w:rPr>
        <w:t xml:space="preserve"> E Barbieri, Divisione Cardiologia Ospedale  Negrar-Verona. Cardiology Science  2011</w:t>
      </w:r>
    </w:p>
    <w:p w:rsidR="00BC134E" w:rsidRDefault="00BC134E" w:rsidP="00BC134E">
      <w:pPr>
        <w:rPr>
          <w:rStyle w:val="Enfasidelicata"/>
          <w:color w:val="auto"/>
        </w:rPr>
      </w:pPr>
      <w:r w:rsidRPr="00BC134E">
        <w:rPr>
          <w:rStyle w:val="Enfasidelicata"/>
          <w:color w:val="auto"/>
        </w:rPr>
        <w:t xml:space="preserve">Questo studio presenta i primi risultati italiani dell’uso </w:t>
      </w:r>
      <w:r>
        <w:rPr>
          <w:rStyle w:val="Enfasidelicata"/>
          <w:color w:val="auto"/>
        </w:rPr>
        <w:t xml:space="preserve">clinico  </w:t>
      </w:r>
      <w:r w:rsidRPr="00BC134E">
        <w:rPr>
          <w:rStyle w:val="Enfasidelicata"/>
          <w:color w:val="auto"/>
        </w:rPr>
        <w:t>della MTWA nella decisione all’impianto di ICD</w:t>
      </w:r>
      <w:r w:rsidR="00346DAA">
        <w:rPr>
          <w:rStyle w:val="Enfasidelicata"/>
          <w:color w:val="auto"/>
        </w:rPr>
        <w:t xml:space="preserve">.  In </w:t>
      </w:r>
      <w:r>
        <w:rPr>
          <w:rStyle w:val="Enfasidelicata"/>
          <w:color w:val="auto"/>
        </w:rPr>
        <w:t xml:space="preserve"> questo studio in cui viene utilizzato  il test MTWA nella decisione all’impianto  ICD nei primi due anni non si sono avute morti aritmiche  nei pazienti MTWA negativi</w:t>
      </w:r>
      <w:r w:rsidR="00C33878">
        <w:rPr>
          <w:rStyle w:val="Enfasidelicata"/>
          <w:color w:val="auto"/>
        </w:rPr>
        <w:t xml:space="preserve">. </w:t>
      </w:r>
      <w:r w:rsidR="00E84798">
        <w:rPr>
          <w:rStyle w:val="Enfasidelicata"/>
          <w:color w:val="auto"/>
        </w:rPr>
        <w:t xml:space="preserve">L’impianto ICD  è avvenuto quasi </w:t>
      </w:r>
      <w:r w:rsidR="00E84798">
        <w:rPr>
          <w:rStyle w:val="Enfasidelicata"/>
          <w:color w:val="auto"/>
        </w:rPr>
        <w:lastRenderedPageBreak/>
        <w:t>esclusivamente nei pazienti con MTWA anormale.</w:t>
      </w:r>
      <w:r w:rsidR="00A41076">
        <w:rPr>
          <w:rStyle w:val="Enfasidelicata"/>
          <w:color w:val="auto"/>
        </w:rPr>
        <w:t xml:space="preserve"> Lo studio è stato accettato per la pubblicazione su la importante rivista International Journal of Cardiology disponibile on line dal 3 Maggio 2013.</w:t>
      </w:r>
    </w:p>
    <w:p w:rsidR="00AE360D" w:rsidRDefault="00AE360D" w:rsidP="00BC134E">
      <w:pPr>
        <w:rPr>
          <w:rStyle w:val="Enfasidelicata"/>
          <w:color w:val="auto"/>
        </w:rPr>
      </w:pPr>
    </w:p>
    <w:p w:rsidR="00AE360D" w:rsidRDefault="00AE360D" w:rsidP="00AE360D">
      <w:pPr>
        <w:pStyle w:val="Sottotitolo"/>
        <w:rPr>
          <w:rStyle w:val="Enfasidelicata"/>
          <w:i/>
          <w:iCs/>
          <w:color w:val="4F81BD" w:themeColor="accent1"/>
        </w:rPr>
      </w:pPr>
      <w:r w:rsidRPr="00AE360D">
        <w:rPr>
          <w:rStyle w:val="Enfasidelicata"/>
          <w:i/>
          <w:iCs/>
          <w:color w:val="4F81BD" w:themeColor="accent1"/>
        </w:rPr>
        <w:t>Ultima Meta Analisi</w:t>
      </w:r>
      <w:r w:rsidR="00112272">
        <w:rPr>
          <w:rStyle w:val="Enfasidelicata"/>
          <w:i/>
          <w:iCs/>
          <w:color w:val="4F81BD" w:themeColor="accent1"/>
        </w:rPr>
        <w:t xml:space="preserve"> su 16 lavori </w:t>
      </w:r>
      <w:r w:rsidR="00741C0B">
        <w:rPr>
          <w:rStyle w:val="Enfasidelicata"/>
          <w:i/>
          <w:iCs/>
          <w:color w:val="4F81BD" w:themeColor="accent1"/>
        </w:rPr>
        <w:t xml:space="preserve">MTWA </w:t>
      </w:r>
      <w:r w:rsidR="00112272">
        <w:rPr>
          <w:rStyle w:val="Enfasidelicata"/>
          <w:i/>
          <w:iCs/>
          <w:color w:val="4F81BD" w:themeColor="accent1"/>
        </w:rPr>
        <w:t xml:space="preserve">pubblicati </w:t>
      </w:r>
      <w:r>
        <w:rPr>
          <w:rStyle w:val="Enfasidelicata"/>
          <w:i/>
          <w:iCs/>
          <w:color w:val="4F81BD" w:themeColor="accent1"/>
        </w:rPr>
        <w:t xml:space="preserve"> pubblicata su oltre 5600 pazienti </w:t>
      </w:r>
      <w:r w:rsidR="00CE3C11">
        <w:rPr>
          <w:rStyle w:val="Enfasidelicata"/>
          <w:i/>
          <w:iCs/>
          <w:color w:val="4F81BD" w:themeColor="accent1"/>
        </w:rPr>
        <w:t xml:space="preserve">analizzati da </w:t>
      </w:r>
      <w:r>
        <w:rPr>
          <w:rStyle w:val="Enfasidelicata"/>
          <w:i/>
          <w:iCs/>
          <w:color w:val="4F81BD" w:themeColor="accent1"/>
        </w:rPr>
        <w:t>da ricercatori italiani.</w:t>
      </w:r>
      <w:r w:rsidR="009B2AC0">
        <w:rPr>
          <w:rStyle w:val="Enfasidelicata"/>
          <w:i/>
          <w:iCs/>
          <w:color w:val="4F81BD" w:themeColor="accent1"/>
        </w:rPr>
        <w:t>(48</w:t>
      </w:r>
      <w:r w:rsidR="00CE3C11">
        <w:rPr>
          <w:rStyle w:val="Enfasidelicata"/>
          <w:i/>
          <w:iCs/>
          <w:color w:val="4F81BD" w:themeColor="accent1"/>
        </w:rPr>
        <w:t xml:space="preserve"> allegato</w:t>
      </w:r>
      <w:r w:rsidR="009B2AC0">
        <w:rPr>
          <w:rStyle w:val="Enfasidelicata"/>
          <w:i/>
          <w:iCs/>
          <w:color w:val="4F81BD" w:themeColor="accent1"/>
        </w:rPr>
        <w:t>)</w:t>
      </w:r>
    </w:p>
    <w:p w:rsidR="00AE360D" w:rsidRPr="00741C0B" w:rsidRDefault="00AE360D" w:rsidP="00AE360D">
      <w:pPr>
        <w:rPr>
          <w:rFonts w:ascii="Times New Roman" w:hAnsi="Times New Roman" w:cs="Times New Roman"/>
          <w:sz w:val="24"/>
          <w:szCs w:val="24"/>
        </w:rPr>
      </w:pPr>
      <w:r w:rsidRPr="00741C0B">
        <w:rPr>
          <w:rFonts w:ascii="Times New Roman" w:hAnsi="Times New Roman" w:cs="Times New Roman"/>
          <w:sz w:val="24"/>
          <w:szCs w:val="24"/>
          <w:lang w:val="en-US"/>
        </w:rPr>
        <w:t xml:space="preserve">Predictive Value of Microvolt T-Wave </w:t>
      </w:r>
      <w:proofErr w:type="spellStart"/>
      <w:r w:rsidRPr="00741C0B">
        <w:rPr>
          <w:rFonts w:ascii="Times New Roman" w:hAnsi="Times New Roman" w:cs="Times New Roman"/>
          <w:sz w:val="24"/>
          <w:szCs w:val="24"/>
          <w:lang w:val="en-US"/>
        </w:rPr>
        <w:t>Alternans</w:t>
      </w:r>
      <w:proofErr w:type="spellEnd"/>
      <w:r w:rsidRPr="00741C0B">
        <w:rPr>
          <w:rFonts w:ascii="Times New Roman" w:hAnsi="Times New Roman" w:cs="Times New Roman"/>
          <w:sz w:val="24"/>
          <w:szCs w:val="24"/>
          <w:lang w:val="en-US"/>
        </w:rPr>
        <w:t xml:space="preserve"> for Cardiac Death or Ventricular </w:t>
      </w:r>
      <w:proofErr w:type="spellStart"/>
      <w:r w:rsidRPr="00741C0B">
        <w:rPr>
          <w:rFonts w:ascii="Times New Roman" w:hAnsi="Times New Roman" w:cs="Times New Roman"/>
          <w:sz w:val="24"/>
          <w:szCs w:val="24"/>
          <w:lang w:val="en-US"/>
        </w:rPr>
        <w:t>Tachyarrhythmic</w:t>
      </w:r>
      <w:proofErr w:type="spellEnd"/>
      <w:r w:rsidRPr="00741C0B">
        <w:rPr>
          <w:rFonts w:ascii="Times New Roman" w:hAnsi="Times New Roman" w:cs="Times New Roman"/>
          <w:sz w:val="24"/>
          <w:szCs w:val="24"/>
          <w:lang w:val="en-US"/>
        </w:rPr>
        <w:t xml:space="preserve"> Events in Ischemic and </w:t>
      </w:r>
      <w:proofErr w:type="spellStart"/>
      <w:r w:rsidRPr="00741C0B">
        <w:rPr>
          <w:rFonts w:ascii="Times New Roman" w:hAnsi="Times New Roman" w:cs="Times New Roman"/>
          <w:sz w:val="24"/>
          <w:szCs w:val="24"/>
          <w:lang w:val="en-US"/>
        </w:rPr>
        <w:t>Nonischemic</w:t>
      </w:r>
      <w:proofErr w:type="spellEnd"/>
      <w:r w:rsidRPr="00741C0B">
        <w:rPr>
          <w:rFonts w:ascii="Times New Roman" w:hAnsi="Times New Roman" w:cs="Times New Roman"/>
          <w:sz w:val="24"/>
          <w:szCs w:val="24"/>
          <w:lang w:val="en-US"/>
        </w:rPr>
        <w:t xml:space="preserve"> </w:t>
      </w:r>
      <w:proofErr w:type="spellStart"/>
      <w:r w:rsidRPr="00741C0B">
        <w:rPr>
          <w:rFonts w:ascii="Times New Roman" w:hAnsi="Times New Roman" w:cs="Times New Roman"/>
          <w:sz w:val="24"/>
          <w:szCs w:val="24"/>
          <w:lang w:val="en-US"/>
        </w:rPr>
        <w:t>Cardiomyopathy</w:t>
      </w:r>
      <w:proofErr w:type="spellEnd"/>
      <w:r w:rsidRPr="00741C0B">
        <w:rPr>
          <w:rFonts w:ascii="Times New Roman" w:hAnsi="Times New Roman" w:cs="Times New Roman"/>
          <w:sz w:val="24"/>
          <w:szCs w:val="24"/>
          <w:lang w:val="en-US"/>
        </w:rPr>
        <w:t xml:space="preserve"> Patients: A Meta-Analysis</w:t>
      </w:r>
      <w:r w:rsidR="00112272" w:rsidRPr="00741C0B">
        <w:rPr>
          <w:rFonts w:ascii="Times New Roman" w:hAnsi="Times New Roman" w:cs="Times New Roman"/>
          <w:sz w:val="24"/>
          <w:szCs w:val="24"/>
          <w:lang w:val="en-US"/>
        </w:rPr>
        <w:t xml:space="preserve">. </w:t>
      </w:r>
      <w:r w:rsidR="00112272" w:rsidRPr="00741C0B">
        <w:rPr>
          <w:rFonts w:ascii="Times New Roman" w:hAnsi="Times New Roman" w:cs="Times New Roman"/>
          <w:sz w:val="24"/>
          <w:szCs w:val="24"/>
        </w:rPr>
        <w:t>L Calò et al. Ann Noninvasive Electrocardiol 2011;16(4):388–402.</w:t>
      </w:r>
    </w:p>
    <w:p w:rsidR="00112272" w:rsidRDefault="00112272" w:rsidP="00AE360D">
      <w:r w:rsidRPr="00112272">
        <w:t>Qu</w:t>
      </w:r>
      <w:r>
        <w:t>esta</w:t>
      </w:r>
      <w:r w:rsidRPr="00112272">
        <w:t xml:space="preserve"> Meta Analisi è l’ultima pu</w:t>
      </w:r>
      <w:r>
        <w:t>bblicata nel 2011 e conferma i risultati degli ultimi lavori pubblicati sia nei pazienti ischemici sia in quelli non ischemici approfondendo il ruolo dei betabloccanti e dell’impianto dei defibrillatori.</w:t>
      </w:r>
    </w:p>
    <w:p w:rsidR="005F639E" w:rsidRDefault="005F639E" w:rsidP="005F639E">
      <w:pPr>
        <w:pStyle w:val="Sottotitolo"/>
      </w:pPr>
    </w:p>
    <w:p w:rsidR="005F639E" w:rsidRPr="00956A02" w:rsidRDefault="005F639E" w:rsidP="005F639E">
      <w:pPr>
        <w:pStyle w:val="Sottotitolo"/>
        <w:rPr>
          <w:lang w:val="en-US"/>
        </w:rPr>
      </w:pPr>
      <w:r>
        <w:t xml:space="preserve">Conferma ulteriore della sicurezza dell’uso della MTWA in uno studio in cui altre all’analisi di tutti i pazienti con la MTWA, l’ICD viene impiantato in tutti i pazienti per registrare gli  eventi con l’ECG  intracavitario. </w:t>
      </w:r>
      <w:r w:rsidR="00E71084" w:rsidRPr="00956A02">
        <w:rPr>
          <w:lang w:val="en-US"/>
        </w:rPr>
        <w:t>(49)</w:t>
      </w:r>
    </w:p>
    <w:p w:rsidR="005F639E" w:rsidRPr="00956A02" w:rsidRDefault="005F639E" w:rsidP="005F639E">
      <w:pPr>
        <w:rPr>
          <w:rFonts w:ascii="Times New Roman" w:hAnsi="Times New Roman" w:cs="Times New Roman"/>
          <w:sz w:val="24"/>
          <w:szCs w:val="24"/>
        </w:rPr>
      </w:pPr>
      <w:r w:rsidRPr="005F639E">
        <w:rPr>
          <w:rFonts w:ascii="Times New Roman" w:hAnsi="Times New Roman" w:cs="Times New Roman"/>
          <w:sz w:val="24"/>
          <w:szCs w:val="24"/>
          <w:lang w:val="en-US"/>
        </w:rPr>
        <w:t xml:space="preserve">Negative result of microvolt T-wave </w:t>
      </w:r>
      <w:proofErr w:type="spellStart"/>
      <w:r w:rsidRPr="005F639E">
        <w:rPr>
          <w:rFonts w:ascii="Times New Roman" w:hAnsi="Times New Roman" w:cs="Times New Roman"/>
          <w:sz w:val="24"/>
          <w:szCs w:val="24"/>
          <w:lang w:val="en-US"/>
        </w:rPr>
        <w:t>alternans</w:t>
      </w:r>
      <w:proofErr w:type="spellEnd"/>
      <w:r w:rsidRPr="005F639E">
        <w:rPr>
          <w:rFonts w:ascii="Times New Roman" w:hAnsi="Times New Roman" w:cs="Times New Roman"/>
          <w:sz w:val="24"/>
          <w:szCs w:val="24"/>
          <w:lang w:val="en-US"/>
        </w:rPr>
        <w:t xml:space="preserve"> test is helpful in scheduling the order of </w:t>
      </w:r>
      <w:proofErr w:type="spellStart"/>
      <w:r w:rsidRPr="005F639E">
        <w:rPr>
          <w:rFonts w:ascii="Times New Roman" w:hAnsi="Times New Roman" w:cs="Times New Roman"/>
          <w:sz w:val="24"/>
          <w:szCs w:val="24"/>
          <w:lang w:val="en-US"/>
        </w:rPr>
        <w:t>cardioverter</w:t>
      </w:r>
      <w:proofErr w:type="spellEnd"/>
      <w:r w:rsidRPr="005F639E">
        <w:rPr>
          <w:rFonts w:ascii="Times New Roman" w:hAnsi="Times New Roman" w:cs="Times New Roman"/>
          <w:sz w:val="24"/>
          <w:szCs w:val="24"/>
          <w:lang w:val="en-US"/>
        </w:rPr>
        <w:t xml:space="preserve">-defibrillator implantation in primary prevention of sudden cardiac death in individuals with the left ventricular systolic dysfunction Daniłowicz-Szymanowicz L, </w:t>
      </w:r>
      <w:proofErr w:type="spellStart"/>
      <w:r w:rsidRPr="005F639E">
        <w:rPr>
          <w:rFonts w:ascii="Times New Roman" w:hAnsi="Times New Roman" w:cs="Times New Roman"/>
          <w:sz w:val="24"/>
          <w:szCs w:val="24"/>
          <w:lang w:val="en-US"/>
        </w:rPr>
        <w:t>Szwoch</w:t>
      </w:r>
      <w:proofErr w:type="spellEnd"/>
      <w:r w:rsidRPr="005F639E">
        <w:rPr>
          <w:rFonts w:ascii="Times New Roman" w:hAnsi="Times New Roman" w:cs="Times New Roman"/>
          <w:sz w:val="24"/>
          <w:szCs w:val="24"/>
          <w:lang w:val="en-US"/>
        </w:rPr>
        <w:t xml:space="preserve"> M, Raczak J, Raczak G. </w:t>
      </w:r>
      <w:proofErr w:type="spellStart"/>
      <w:r w:rsidRPr="005F639E">
        <w:rPr>
          <w:rFonts w:ascii="Times New Roman" w:hAnsi="Times New Roman" w:cs="Times New Roman"/>
          <w:sz w:val="24"/>
          <w:szCs w:val="24"/>
          <w:lang w:val="en-US"/>
        </w:rPr>
        <w:t>Pol</w:t>
      </w:r>
      <w:proofErr w:type="spellEnd"/>
      <w:r w:rsidRPr="005F639E">
        <w:rPr>
          <w:rFonts w:ascii="Times New Roman" w:hAnsi="Times New Roman" w:cs="Times New Roman"/>
          <w:sz w:val="24"/>
          <w:szCs w:val="24"/>
          <w:lang w:val="en-US"/>
        </w:rPr>
        <w:t xml:space="preserve"> </w:t>
      </w:r>
      <w:proofErr w:type="spellStart"/>
      <w:r w:rsidRPr="005F639E">
        <w:rPr>
          <w:rFonts w:ascii="Times New Roman" w:hAnsi="Times New Roman" w:cs="Times New Roman"/>
          <w:sz w:val="24"/>
          <w:szCs w:val="24"/>
          <w:lang w:val="en-US"/>
        </w:rPr>
        <w:t>Merkur</w:t>
      </w:r>
      <w:proofErr w:type="spellEnd"/>
      <w:r w:rsidRPr="005F639E">
        <w:rPr>
          <w:rFonts w:ascii="Times New Roman" w:hAnsi="Times New Roman" w:cs="Times New Roman"/>
          <w:sz w:val="24"/>
          <w:szCs w:val="24"/>
          <w:lang w:val="en-US"/>
        </w:rPr>
        <w:t xml:space="preserve"> </w:t>
      </w:r>
      <w:proofErr w:type="spellStart"/>
      <w:r w:rsidRPr="005F639E">
        <w:rPr>
          <w:rFonts w:ascii="Times New Roman" w:hAnsi="Times New Roman" w:cs="Times New Roman"/>
          <w:sz w:val="24"/>
          <w:szCs w:val="24"/>
          <w:lang w:val="en-US"/>
        </w:rPr>
        <w:t>Lekarski</w:t>
      </w:r>
      <w:proofErr w:type="spellEnd"/>
      <w:r w:rsidRPr="005F639E">
        <w:rPr>
          <w:rFonts w:ascii="Times New Roman" w:hAnsi="Times New Roman" w:cs="Times New Roman"/>
          <w:sz w:val="24"/>
          <w:szCs w:val="24"/>
          <w:lang w:val="en-US"/>
        </w:rPr>
        <w:t xml:space="preserve">. </w:t>
      </w:r>
      <w:r w:rsidRPr="00956A02">
        <w:rPr>
          <w:rFonts w:ascii="Times New Roman" w:hAnsi="Times New Roman" w:cs="Times New Roman"/>
          <w:sz w:val="24"/>
          <w:szCs w:val="24"/>
        </w:rPr>
        <w:t>2012 Oct;33(196):193-7.</w:t>
      </w:r>
    </w:p>
    <w:p w:rsidR="00E71084" w:rsidRPr="005F639E" w:rsidRDefault="005F639E" w:rsidP="00E71084">
      <w:pPr>
        <w:rPr>
          <w:rFonts w:cstheme="minorHAnsi"/>
        </w:rPr>
      </w:pPr>
      <w:r w:rsidRPr="005F639E">
        <w:rPr>
          <w:rFonts w:cstheme="minorHAnsi"/>
        </w:rPr>
        <w:t>Il lavoro  afferma che  se  la MTWA è negativa è possibile riprogrammare l’ordine di impianto dei defibrillatori, impiantando  prima  i pazienti  con MTWA anomalo</w:t>
      </w:r>
      <w:r w:rsidR="00D61FB5">
        <w:rPr>
          <w:rFonts w:cstheme="minorHAnsi"/>
        </w:rPr>
        <w:t xml:space="preserve"> in quanto</w:t>
      </w:r>
      <w:r w:rsidR="00E71084" w:rsidRPr="005F639E">
        <w:rPr>
          <w:rFonts w:cstheme="minorHAnsi"/>
        </w:rPr>
        <w:t xml:space="preserve"> dai tracciati intracardiaci risulta che nei pazienti negativi alla MTWA nessun episodio di Tachicardia  Ventricolare  o di Fibrillazione Ventricolare è stato registrato (oltre alla morte o morte  imp</w:t>
      </w:r>
      <w:r w:rsidR="00E71084">
        <w:rPr>
          <w:rFonts w:cstheme="minorHAnsi"/>
        </w:rPr>
        <w:t>rovvisa  come negli altri studi). Qu</w:t>
      </w:r>
      <w:r w:rsidR="00F9669F">
        <w:rPr>
          <w:rFonts w:cstheme="minorHAnsi"/>
        </w:rPr>
        <w:t>i</w:t>
      </w:r>
      <w:r w:rsidR="00E71084">
        <w:rPr>
          <w:rFonts w:cstheme="minorHAnsi"/>
        </w:rPr>
        <w:t>ndi  è possibile ritestare  con la MTWA dopo 9 mesi  il paziente per  un ulteriore riprogrammazione</w:t>
      </w:r>
      <w:r w:rsidR="00D61FB5">
        <w:rPr>
          <w:rFonts w:cstheme="minorHAnsi"/>
        </w:rPr>
        <w:t xml:space="preserve"> dell’impianto</w:t>
      </w:r>
      <w:r w:rsidR="00E71084">
        <w:rPr>
          <w:rFonts w:cstheme="minorHAnsi"/>
        </w:rPr>
        <w:t>.</w:t>
      </w:r>
    </w:p>
    <w:p w:rsidR="00741C0B" w:rsidRPr="005F639E" w:rsidRDefault="005F639E" w:rsidP="00741C0B">
      <w:pPr>
        <w:rPr>
          <w:rFonts w:asciiTheme="majorHAnsi" w:eastAsiaTheme="majorEastAsia" w:hAnsiTheme="majorHAnsi" w:cstheme="majorBidi"/>
          <w:i/>
          <w:iCs/>
          <w:color w:val="4F81BD" w:themeColor="accent1"/>
          <w:spacing w:val="15"/>
          <w:sz w:val="24"/>
          <w:szCs w:val="24"/>
        </w:rPr>
      </w:pPr>
      <w:r>
        <w:rPr>
          <w:rFonts w:cstheme="minorHAnsi"/>
        </w:rPr>
        <w:t xml:space="preserve"> </w:t>
      </w:r>
    </w:p>
    <w:p w:rsidR="00741C0B" w:rsidRDefault="00741C0B" w:rsidP="00741C0B">
      <w:pPr>
        <w:pStyle w:val="Sottotitolo"/>
      </w:pPr>
      <w:r>
        <w:t xml:space="preserve">Studio Multicentrico </w:t>
      </w:r>
      <w:r w:rsidR="005E2D99">
        <w:t>Prospettico</w:t>
      </w:r>
      <w:r w:rsidR="005F639E">
        <w:t xml:space="preserve"> Italiano e</w:t>
      </w:r>
      <w:r w:rsidR="005E2D99">
        <w:t xml:space="preserve"> </w:t>
      </w:r>
      <w:r>
        <w:t>Internazionale con uso  della MTWA nella decisione all’impianto.</w:t>
      </w:r>
      <w:r w:rsidR="0081147D">
        <w:t xml:space="preserve"> Presentato</w:t>
      </w:r>
      <w:r>
        <w:t xml:space="preserve"> a</w:t>
      </w:r>
      <w:r w:rsidR="005E2D99">
        <w:t>l Heart  Rhythm Society (HRS) di</w:t>
      </w:r>
      <w:r>
        <w:t xml:space="preserve"> Denver</w:t>
      </w:r>
      <w:r w:rsidR="000C33BF">
        <w:t xml:space="preserve"> - USA</w:t>
      </w:r>
      <w:r w:rsidR="00F9669F">
        <w:t xml:space="preserve"> 8-11</w:t>
      </w:r>
      <w:r>
        <w:t xml:space="preserve"> Maggio 2013.</w:t>
      </w:r>
    </w:p>
    <w:p w:rsidR="0079605C" w:rsidRPr="003E6F77" w:rsidRDefault="0079605C" w:rsidP="0079605C">
      <w:pPr>
        <w:rPr>
          <w:rFonts w:ascii="Times New Roman" w:hAnsi="Times New Roman" w:cs="Times New Roman"/>
          <w:sz w:val="24"/>
          <w:szCs w:val="24"/>
        </w:rPr>
      </w:pPr>
      <w:r w:rsidRPr="0079605C">
        <w:rPr>
          <w:rFonts w:ascii="Times New Roman" w:hAnsi="Times New Roman" w:cs="Times New Roman"/>
          <w:sz w:val="24"/>
          <w:szCs w:val="24"/>
          <w:lang w:val="en-US"/>
        </w:rPr>
        <w:t xml:space="preserve">Poster Presentation at </w:t>
      </w:r>
      <w:r w:rsidR="0081147D">
        <w:rPr>
          <w:rFonts w:ascii="Times New Roman" w:hAnsi="Times New Roman" w:cs="Times New Roman"/>
          <w:sz w:val="24"/>
          <w:szCs w:val="24"/>
          <w:lang w:val="en-US"/>
        </w:rPr>
        <w:t>Heart Rhythm 2013,</w:t>
      </w:r>
      <w:r w:rsidRPr="0079605C">
        <w:rPr>
          <w:rFonts w:ascii="Times New Roman" w:hAnsi="Times New Roman" w:cs="Times New Roman"/>
          <w:sz w:val="24"/>
          <w:szCs w:val="24"/>
          <w:lang w:val="en-US"/>
        </w:rPr>
        <w:t xml:space="preserve"> Denver, Colorado, May 8-11, 2013. Faisal Merchant, MD is the Presenting Author for abstract #9754 titled, Microvolt T-wave </w:t>
      </w:r>
      <w:proofErr w:type="spellStart"/>
      <w:r w:rsidRPr="0079605C">
        <w:rPr>
          <w:rFonts w:ascii="Times New Roman" w:hAnsi="Times New Roman" w:cs="Times New Roman"/>
          <w:sz w:val="24"/>
          <w:szCs w:val="24"/>
          <w:lang w:val="en-US"/>
        </w:rPr>
        <w:t>Alternans</w:t>
      </w:r>
      <w:proofErr w:type="spellEnd"/>
      <w:r w:rsidRPr="0079605C">
        <w:rPr>
          <w:rFonts w:ascii="Times New Roman" w:hAnsi="Times New Roman" w:cs="Times New Roman"/>
          <w:sz w:val="24"/>
          <w:szCs w:val="24"/>
          <w:lang w:val="en-US"/>
        </w:rPr>
        <w:t xml:space="preserve"> Testing And Risk Of Death In Patients With And Without ICDs</w:t>
      </w:r>
      <w:r w:rsidR="009B2AC0">
        <w:rPr>
          <w:rFonts w:ascii="Times New Roman" w:hAnsi="Times New Roman" w:cs="Times New Roman"/>
          <w:sz w:val="24"/>
          <w:szCs w:val="24"/>
          <w:lang w:val="en-US"/>
        </w:rPr>
        <w:t>”</w:t>
      </w:r>
      <w:r w:rsidRPr="0079605C">
        <w:rPr>
          <w:rFonts w:ascii="Times New Roman" w:hAnsi="Times New Roman" w:cs="Times New Roman"/>
          <w:sz w:val="24"/>
          <w:szCs w:val="24"/>
          <w:lang w:val="en-US"/>
        </w:rPr>
        <w:t>.</w:t>
      </w:r>
      <w:r w:rsidR="0081147D">
        <w:rPr>
          <w:rFonts w:ascii="Times New Roman" w:hAnsi="Times New Roman" w:cs="Times New Roman"/>
          <w:sz w:val="24"/>
          <w:szCs w:val="24"/>
          <w:lang w:val="en-US"/>
        </w:rPr>
        <w:t xml:space="preserve"> </w:t>
      </w:r>
      <w:r w:rsidR="0081147D" w:rsidRPr="003E6F77">
        <w:rPr>
          <w:rFonts w:ascii="Times New Roman" w:hAnsi="Times New Roman" w:cs="Times New Roman"/>
          <w:sz w:val="24"/>
          <w:szCs w:val="24"/>
        </w:rPr>
        <w:t>(50)</w:t>
      </w:r>
    </w:p>
    <w:p w:rsidR="005E2D99" w:rsidRDefault="00741C0B" w:rsidP="00741C0B">
      <w:r>
        <w:t>Lo studio  si basa sull’uso  clinico della MTWA</w:t>
      </w:r>
      <w:r w:rsidR="005E2D99">
        <w:t xml:space="preserve"> nella decisione all’impianto ICD effettuato da 8 Centri (5 Italiani: Varese,Verona, Ravenna, Tradate, Roma </w:t>
      </w:r>
      <w:r w:rsidR="00E84798">
        <w:t>e</w:t>
      </w:r>
      <w:r w:rsidR="00AB0EB9">
        <w:t>d</w:t>
      </w:r>
      <w:r w:rsidR="0079605C">
        <w:t xml:space="preserve"> altri </w:t>
      </w:r>
      <w:r w:rsidR="00AB0EB9">
        <w:t xml:space="preserve"> in Polonia , Francia, Giappone</w:t>
      </w:r>
      <w:r w:rsidR="005E2D99">
        <w:t>) coordinato da</w:t>
      </w:r>
      <w:r w:rsidR="00AB0EB9">
        <w:t>l</w:t>
      </w:r>
      <w:r w:rsidR="005E2D99">
        <w:t xml:space="preserve">  Massachusetts  General  Hospital di Boston</w:t>
      </w:r>
      <w:r w:rsidR="0079605C">
        <w:t>-USA</w:t>
      </w:r>
      <w:r w:rsidR="005E2D99">
        <w:t xml:space="preserve"> .</w:t>
      </w:r>
      <w:r w:rsidR="00D61FB5">
        <w:t xml:space="preserve"> </w:t>
      </w:r>
      <w:r w:rsidR="005E2D99">
        <w:t>I Centri sono stati selezionati in base a</w:t>
      </w:r>
      <w:r w:rsidR="00AB0EB9">
        <w:t>ll’uso fondamentale</w:t>
      </w:r>
      <w:r w:rsidR="005E2D99">
        <w:t xml:space="preserve">  (oltre</w:t>
      </w:r>
      <w:r w:rsidR="00D61FB5">
        <w:t xml:space="preserve"> a</w:t>
      </w:r>
      <w:r w:rsidR="005E2D99">
        <w:t>la EF&lt;40%) della MTWA nella decisione all’impianto  ICD</w:t>
      </w:r>
      <w:r w:rsidR="0079605C">
        <w:t>.</w:t>
      </w:r>
      <w:r w:rsidR="005E2D99">
        <w:t xml:space="preserve"> in base a</w:t>
      </w:r>
      <w:r w:rsidR="00AB0EB9">
        <w:t xml:space="preserve">i risultati della MTWA </w:t>
      </w:r>
      <w:r w:rsidR="005E2D99">
        <w:t>(non impiantati</w:t>
      </w:r>
      <w:r w:rsidR="00AB0EB9">
        <w:t xml:space="preserve"> se negativa</w:t>
      </w:r>
      <w:r w:rsidR="003418FC">
        <w:t xml:space="preserve"> -40%-</w:t>
      </w:r>
      <w:bookmarkStart w:id="0" w:name="_GoBack"/>
      <w:bookmarkEnd w:id="0"/>
      <w:r w:rsidR="00AB0EB9">
        <w:t xml:space="preserve"> o impiantati se anormale </w:t>
      </w:r>
      <w:r w:rsidR="0079605C">
        <w:t>) sono</w:t>
      </w:r>
      <w:r w:rsidR="000C33BF">
        <w:t xml:space="preserve"> stati analizzati i risultati di</w:t>
      </w:r>
      <w:r w:rsidR="0079605C">
        <w:t xml:space="preserve"> oltre 650 pazienti con un follow</w:t>
      </w:r>
      <w:r w:rsidR="00D61FB5">
        <w:t>-</w:t>
      </w:r>
      <w:r w:rsidR="0079605C">
        <w:t>up di 2 anni.</w:t>
      </w:r>
    </w:p>
    <w:p w:rsidR="005E2D99" w:rsidRDefault="005E2D99" w:rsidP="00741C0B"/>
    <w:p w:rsidR="005E2D99" w:rsidRPr="005E2D99" w:rsidRDefault="005E2D99" w:rsidP="005E2D99">
      <w:pPr>
        <w:pStyle w:val="Sottotitolo"/>
        <w:rPr>
          <w:b/>
        </w:rPr>
      </w:pPr>
      <w:r w:rsidRPr="005E2D99">
        <w:rPr>
          <w:b/>
        </w:rPr>
        <w:t>Conclusioni</w:t>
      </w:r>
      <w:r w:rsidR="00473A97">
        <w:rPr>
          <w:b/>
        </w:rPr>
        <w:t xml:space="preserve"> finali</w:t>
      </w:r>
      <w:r w:rsidRPr="005E2D99">
        <w:rPr>
          <w:b/>
        </w:rPr>
        <w:t>:</w:t>
      </w:r>
    </w:p>
    <w:p w:rsidR="005E2D99" w:rsidRDefault="005E2D99" w:rsidP="005E2D99">
      <w:pPr>
        <w:rPr>
          <w:b/>
        </w:rPr>
      </w:pPr>
      <w:r w:rsidRPr="005E2D99">
        <w:rPr>
          <w:b/>
        </w:rPr>
        <w:t>Il presente Health Technology Assessment è stato progettato allo scopo di fornire tutte le più importanti informazioni sulla tecnica di analisi del rischio aritmico / morte improvvisa  per la selezione dei pazienti  candidati all’impianto  dei defibrillatori impiantabili (ICD) chiamato Micro Volt T Wave Alternans con Analisi Spettrale (MTWA). Questo HTA si basa fondamentalmente sul precedente HTA sviluppato  da Medicare/CMS nel 2006/2007 in cui Medicare aveva dato  l’indicazione dell’uso della MTWA nella selezione dei pazienti candidati all’impianto ICD</w:t>
      </w:r>
      <w:r w:rsidR="00D61FB5">
        <w:rPr>
          <w:b/>
        </w:rPr>
        <w:t xml:space="preserve"> e il riconoscimento tariffario seguito successivamente anche dal  Ministero  della  Sanità Giapponese</w:t>
      </w:r>
      <w:r w:rsidR="009F0F1B">
        <w:rPr>
          <w:b/>
        </w:rPr>
        <w:t xml:space="preserve"> nel 2012</w:t>
      </w:r>
      <w:r w:rsidRPr="005E2D99">
        <w:rPr>
          <w:b/>
        </w:rPr>
        <w:t>.  Anche le Società Europea  e Americane d</w:t>
      </w:r>
      <w:r w:rsidR="00D61FB5">
        <w:rPr>
          <w:b/>
        </w:rPr>
        <w:t xml:space="preserve">i Cardiologia (2006) hanno raccomandato la MTWA </w:t>
      </w:r>
      <w:r w:rsidRPr="005E2D99">
        <w:rPr>
          <w:b/>
        </w:rPr>
        <w:t xml:space="preserve"> in Classe IIA con livello di evidenza A. Nell’analisi degli studi  effettuati dopo il 2006 sono </w:t>
      </w:r>
      <w:r>
        <w:rPr>
          <w:b/>
        </w:rPr>
        <w:t xml:space="preserve">stati </w:t>
      </w:r>
      <w:r w:rsidRPr="005E2D99">
        <w:rPr>
          <w:b/>
        </w:rPr>
        <w:t>valutati principalmente gli studi Italiani per valutare l’impatto  della Tecnologia MTWA in Italia specialmente in rapporto alla selezione dei pazienti e alle ricadute economiche a livello Ospedaliero. D</w:t>
      </w:r>
      <w:r>
        <w:rPr>
          <w:b/>
        </w:rPr>
        <w:t>a questi studi si ricava che</w:t>
      </w:r>
      <w:r w:rsidRPr="005E2D99">
        <w:rPr>
          <w:b/>
        </w:rPr>
        <w:t xml:space="preserve"> l’uso  della MTWA puo’</w:t>
      </w:r>
      <w:r>
        <w:rPr>
          <w:b/>
        </w:rPr>
        <w:t xml:space="preserve"> portare ad u</w:t>
      </w:r>
      <w:r w:rsidRPr="005E2D99">
        <w:rPr>
          <w:b/>
        </w:rPr>
        <w:t>na riduzione del numero di impianti ICD del 30</w:t>
      </w:r>
      <w:r w:rsidR="003418FC">
        <w:rPr>
          <w:b/>
        </w:rPr>
        <w:t>-40</w:t>
      </w:r>
      <w:r w:rsidRPr="005E2D99">
        <w:rPr>
          <w:b/>
        </w:rPr>
        <w:t>% senza influire sul rischio del paziente.</w:t>
      </w:r>
    </w:p>
    <w:p w:rsidR="005E2D99" w:rsidRDefault="005E2D99" w:rsidP="005E2D99">
      <w:pPr>
        <w:rPr>
          <w:b/>
        </w:rPr>
      </w:pPr>
    </w:p>
    <w:p w:rsidR="00F9669F" w:rsidRDefault="00F9669F" w:rsidP="005E2D99">
      <w:pPr>
        <w:rPr>
          <w:b/>
        </w:rPr>
      </w:pPr>
    </w:p>
    <w:p w:rsidR="005E2D99" w:rsidRDefault="005E2D99" w:rsidP="005E2D99">
      <w:pPr>
        <w:pStyle w:val="Sottotitolo"/>
        <w:rPr>
          <w:lang w:val="en-US"/>
        </w:rPr>
      </w:pPr>
      <w:proofErr w:type="spellStart"/>
      <w:r w:rsidRPr="005E2D99">
        <w:rPr>
          <w:lang w:val="en-US"/>
        </w:rPr>
        <w:t>Bibliografia</w:t>
      </w:r>
      <w:proofErr w:type="spellEnd"/>
      <w:r w:rsidRPr="005E2D99">
        <w:rPr>
          <w:lang w:val="en-US"/>
        </w:rPr>
        <w:t>:</w:t>
      </w:r>
    </w:p>
    <w:p w:rsidR="0079605C" w:rsidRPr="0079605C" w:rsidRDefault="0079605C" w:rsidP="0079605C">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 Marangoni, J.Salerno Uriarte</w:t>
      </w:r>
      <w:r w:rsidR="009B2AC0">
        <w:rPr>
          <w:rFonts w:ascii="Times New Roman" w:eastAsia="Times New Roman" w:hAnsi="Times New Roman" w:cs="Times New Roman"/>
          <w:sz w:val="24"/>
          <w:szCs w:val="24"/>
          <w:lang w:eastAsia="it-IT"/>
        </w:rPr>
        <w:t>. Alternanza dell’ Onda T, un nuovo metodo per  l’analisi del rischio di morte improvvisa: caratteristiche tecniche della metodica e revisione dei dati pubblicati. G Ital Aritmol Cardiostim 2000;4:167-174</w:t>
      </w:r>
    </w:p>
    <w:p w:rsidR="0079605C" w:rsidRPr="0079605C" w:rsidRDefault="0079605C" w:rsidP="0079605C">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79605C">
        <w:rPr>
          <w:rFonts w:ascii="Times New Roman" w:eastAsia="Times New Roman" w:hAnsi="Times New Roman" w:cs="Times New Roman"/>
          <w:sz w:val="24"/>
          <w:szCs w:val="24"/>
          <w:lang w:val="en-US" w:eastAsia="it-IT"/>
        </w:rPr>
        <w:t xml:space="preserve">D. Marangoni. T Wave </w:t>
      </w:r>
      <w:proofErr w:type="spellStart"/>
      <w:r w:rsidRPr="0079605C">
        <w:rPr>
          <w:rFonts w:ascii="Times New Roman" w:eastAsia="Times New Roman" w:hAnsi="Times New Roman" w:cs="Times New Roman"/>
          <w:sz w:val="24"/>
          <w:szCs w:val="24"/>
          <w:lang w:val="en-US" w:eastAsia="it-IT"/>
        </w:rPr>
        <w:t>Alternan</w:t>
      </w:r>
      <w:proofErr w:type="spellEnd"/>
      <w:r w:rsidRPr="0079605C">
        <w:rPr>
          <w:rFonts w:ascii="Times New Roman" w:eastAsia="Times New Roman" w:hAnsi="Times New Roman" w:cs="Times New Roman"/>
          <w:sz w:val="24"/>
          <w:szCs w:val="24"/>
          <w:lang w:val="en-US" w:eastAsia="it-IT"/>
        </w:rPr>
        <w:t xml:space="preserve">, a New Arrhythmic Risk Stratification Method: Technical Features and Clinical Experience of a TWA Stress Test System. </w:t>
      </w:r>
      <w:r w:rsidRPr="0079605C">
        <w:rPr>
          <w:rFonts w:ascii="Times New Roman" w:eastAsia="Times New Roman" w:hAnsi="Times New Roman" w:cs="Times New Roman"/>
          <w:sz w:val="24"/>
          <w:szCs w:val="24"/>
          <w:lang w:eastAsia="it-IT"/>
        </w:rPr>
        <w:t>MASPE Vol 1 N. 2 April-June 1999</w:t>
      </w:r>
    </w:p>
    <w:p w:rsidR="0079605C" w:rsidRPr="0079605C" w:rsidRDefault="0079605C" w:rsidP="0079605C">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it-IT"/>
        </w:rPr>
      </w:pPr>
      <w:r w:rsidRPr="0079605C">
        <w:rPr>
          <w:rFonts w:ascii="Times New Roman" w:eastAsia="Times New Roman" w:hAnsi="Times New Roman" w:cs="Times New Roman"/>
          <w:sz w:val="24"/>
          <w:szCs w:val="24"/>
          <w:lang w:val="en-US" w:eastAsia="it-IT"/>
        </w:rPr>
        <w:t xml:space="preserve">Rosenbaum DC, Jackson LE, Smith JM, </w:t>
      </w:r>
      <w:proofErr w:type="spellStart"/>
      <w:r w:rsidRPr="0079605C">
        <w:rPr>
          <w:rFonts w:ascii="Times New Roman" w:eastAsia="Times New Roman" w:hAnsi="Times New Roman" w:cs="Times New Roman"/>
          <w:sz w:val="24"/>
          <w:szCs w:val="24"/>
          <w:lang w:val="en-US" w:eastAsia="it-IT"/>
        </w:rPr>
        <w:t>Garan</w:t>
      </w:r>
      <w:proofErr w:type="spellEnd"/>
      <w:r w:rsidRPr="0079605C">
        <w:rPr>
          <w:rFonts w:ascii="Times New Roman" w:eastAsia="Times New Roman" w:hAnsi="Times New Roman" w:cs="Times New Roman"/>
          <w:sz w:val="24"/>
          <w:szCs w:val="24"/>
          <w:lang w:val="en-US" w:eastAsia="it-IT"/>
        </w:rPr>
        <w:t xml:space="preserve"> H, Ruskin JN, Cohen RJ. Electrical </w:t>
      </w:r>
      <w:proofErr w:type="spellStart"/>
      <w:r w:rsidRPr="0079605C">
        <w:rPr>
          <w:rFonts w:ascii="Times New Roman" w:eastAsia="Times New Roman" w:hAnsi="Times New Roman" w:cs="Times New Roman"/>
          <w:sz w:val="24"/>
          <w:szCs w:val="24"/>
          <w:lang w:val="en-US" w:eastAsia="it-IT"/>
        </w:rPr>
        <w:t>alternans</w:t>
      </w:r>
      <w:proofErr w:type="spellEnd"/>
      <w:r w:rsidRPr="0079605C">
        <w:rPr>
          <w:rFonts w:ascii="Times New Roman" w:eastAsia="Times New Roman" w:hAnsi="Times New Roman" w:cs="Times New Roman"/>
          <w:sz w:val="24"/>
          <w:szCs w:val="24"/>
          <w:lang w:val="en-US" w:eastAsia="it-IT"/>
        </w:rPr>
        <w:t xml:space="preserve"> and vulnerability to ventricular arrhythmias. N </w:t>
      </w:r>
      <w:proofErr w:type="spellStart"/>
      <w:r w:rsidRPr="0079605C">
        <w:rPr>
          <w:rFonts w:ascii="Times New Roman" w:eastAsia="Times New Roman" w:hAnsi="Times New Roman" w:cs="Times New Roman"/>
          <w:sz w:val="24"/>
          <w:szCs w:val="24"/>
          <w:lang w:val="en-US" w:eastAsia="it-IT"/>
        </w:rPr>
        <w:t>Engl</w:t>
      </w:r>
      <w:proofErr w:type="spellEnd"/>
      <w:r w:rsidRPr="0079605C">
        <w:rPr>
          <w:rFonts w:ascii="Times New Roman" w:eastAsia="Times New Roman" w:hAnsi="Times New Roman" w:cs="Times New Roman"/>
          <w:sz w:val="24"/>
          <w:szCs w:val="24"/>
          <w:lang w:val="en-US" w:eastAsia="it-IT"/>
        </w:rPr>
        <w:t xml:space="preserve"> J Med 1994;330: 235-241</w:t>
      </w:r>
    </w:p>
    <w:p w:rsidR="0079605C" w:rsidRPr="0079605C" w:rsidRDefault="0079605C" w:rsidP="0079605C">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79605C">
        <w:rPr>
          <w:rFonts w:ascii="Times New Roman" w:eastAsia="Times New Roman" w:hAnsi="Times New Roman" w:cs="Times New Roman"/>
          <w:sz w:val="24"/>
          <w:szCs w:val="24"/>
          <w:lang w:val="en-US" w:eastAsia="it-IT"/>
        </w:rPr>
        <w:t>Hohnloser</w:t>
      </w:r>
      <w:proofErr w:type="spellEnd"/>
      <w:r w:rsidRPr="0079605C">
        <w:rPr>
          <w:rFonts w:ascii="Times New Roman" w:eastAsia="Times New Roman" w:hAnsi="Times New Roman" w:cs="Times New Roman"/>
          <w:sz w:val="24"/>
          <w:szCs w:val="24"/>
          <w:lang w:val="en-US" w:eastAsia="it-IT"/>
        </w:rPr>
        <w:t xml:space="preserve"> SH </w:t>
      </w:r>
      <w:proofErr w:type="spellStart"/>
      <w:r w:rsidRPr="0079605C">
        <w:rPr>
          <w:rFonts w:ascii="Times New Roman" w:eastAsia="Times New Roman" w:hAnsi="Times New Roman" w:cs="Times New Roman"/>
          <w:sz w:val="24"/>
          <w:szCs w:val="24"/>
          <w:lang w:val="en-US" w:eastAsia="it-IT"/>
        </w:rPr>
        <w:t>Klingenheben</w:t>
      </w:r>
      <w:proofErr w:type="spellEnd"/>
      <w:r w:rsidRPr="0079605C">
        <w:rPr>
          <w:rFonts w:ascii="Times New Roman" w:eastAsia="Times New Roman" w:hAnsi="Times New Roman" w:cs="Times New Roman"/>
          <w:sz w:val="24"/>
          <w:szCs w:val="24"/>
          <w:lang w:val="en-US" w:eastAsia="it-IT"/>
        </w:rPr>
        <w:t xml:space="preserve"> T, </w:t>
      </w:r>
      <w:proofErr w:type="spellStart"/>
      <w:r w:rsidRPr="0079605C">
        <w:rPr>
          <w:rFonts w:ascii="Times New Roman" w:eastAsia="Times New Roman" w:hAnsi="Times New Roman" w:cs="Times New Roman"/>
          <w:sz w:val="24"/>
          <w:szCs w:val="24"/>
          <w:lang w:val="en-US" w:eastAsia="it-IT"/>
        </w:rPr>
        <w:t>Zabel</w:t>
      </w:r>
      <w:proofErr w:type="spellEnd"/>
      <w:r w:rsidRPr="0079605C">
        <w:rPr>
          <w:rFonts w:ascii="Times New Roman" w:eastAsia="Times New Roman" w:hAnsi="Times New Roman" w:cs="Times New Roman"/>
          <w:sz w:val="24"/>
          <w:szCs w:val="24"/>
          <w:lang w:val="en-US" w:eastAsia="it-IT"/>
        </w:rPr>
        <w:t xml:space="preserve"> M, </w:t>
      </w:r>
      <w:proofErr w:type="spellStart"/>
      <w:r w:rsidRPr="0079605C">
        <w:rPr>
          <w:rFonts w:ascii="Times New Roman" w:eastAsia="Times New Roman" w:hAnsi="Times New Roman" w:cs="Times New Roman"/>
          <w:sz w:val="24"/>
          <w:szCs w:val="24"/>
          <w:lang w:val="en-US" w:eastAsia="it-IT"/>
        </w:rPr>
        <w:t>LiYG</w:t>
      </w:r>
      <w:proofErr w:type="spellEnd"/>
      <w:r w:rsidRPr="0079605C">
        <w:rPr>
          <w:rFonts w:ascii="Times New Roman" w:eastAsia="Times New Roman" w:hAnsi="Times New Roman" w:cs="Times New Roman"/>
          <w:sz w:val="24"/>
          <w:szCs w:val="24"/>
          <w:lang w:val="en-US" w:eastAsia="it-IT"/>
        </w:rPr>
        <w:t xml:space="preserve">, </w:t>
      </w:r>
      <w:proofErr w:type="spellStart"/>
      <w:r w:rsidRPr="0079605C">
        <w:rPr>
          <w:rFonts w:ascii="Times New Roman" w:eastAsia="Times New Roman" w:hAnsi="Times New Roman" w:cs="Times New Roman"/>
          <w:sz w:val="24"/>
          <w:szCs w:val="24"/>
          <w:lang w:val="en-US" w:eastAsia="it-IT"/>
        </w:rPr>
        <w:t>AlbrectP</w:t>
      </w:r>
      <w:proofErr w:type="spellEnd"/>
      <w:r w:rsidRPr="0079605C">
        <w:rPr>
          <w:rFonts w:ascii="Times New Roman" w:eastAsia="Times New Roman" w:hAnsi="Times New Roman" w:cs="Times New Roman"/>
          <w:sz w:val="24"/>
          <w:szCs w:val="24"/>
          <w:lang w:val="en-US" w:eastAsia="it-IT"/>
        </w:rPr>
        <w:t xml:space="preserve">, Cohen RJ. T-wave </w:t>
      </w:r>
      <w:proofErr w:type="spellStart"/>
      <w:r w:rsidRPr="0079605C">
        <w:rPr>
          <w:rFonts w:ascii="Times New Roman" w:eastAsia="Times New Roman" w:hAnsi="Times New Roman" w:cs="Times New Roman"/>
          <w:sz w:val="24"/>
          <w:szCs w:val="24"/>
          <w:lang w:val="en-US" w:eastAsia="it-IT"/>
        </w:rPr>
        <w:t>alternans</w:t>
      </w:r>
      <w:proofErr w:type="spellEnd"/>
      <w:r w:rsidRPr="0079605C">
        <w:rPr>
          <w:rFonts w:ascii="Times New Roman" w:eastAsia="Times New Roman" w:hAnsi="Times New Roman" w:cs="Times New Roman"/>
          <w:sz w:val="24"/>
          <w:szCs w:val="24"/>
          <w:lang w:val="en-US" w:eastAsia="it-IT"/>
        </w:rPr>
        <w:t xml:space="preserve"> during </w:t>
      </w:r>
      <w:proofErr w:type="spellStart"/>
      <w:r w:rsidRPr="0079605C">
        <w:rPr>
          <w:rFonts w:ascii="Times New Roman" w:eastAsia="Times New Roman" w:hAnsi="Times New Roman" w:cs="Times New Roman"/>
          <w:sz w:val="24"/>
          <w:szCs w:val="24"/>
          <w:lang w:val="en-US" w:eastAsia="it-IT"/>
        </w:rPr>
        <w:t>execrcise</w:t>
      </w:r>
      <w:proofErr w:type="spellEnd"/>
      <w:r w:rsidRPr="0079605C">
        <w:rPr>
          <w:rFonts w:ascii="Times New Roman" w:eastAsia="Times New Roman" w:hAnsi="Times New Roman" w:cs="Times New Roman"/>
          <w:sz w:val="24"/>
          <w:szCs w:val="24"/>
          <w:lang w:val="en-US" w:eastAsia="it-IT"/>
        </w:rPr>
        <w:t xml:space="preserve"> and atrial pacing in humans. </w:t>
      </w:r>
      <w:r w:rsidRPr="0079605C">
        <w:rPr>
          <w:rFonts w:ascii="Times New Roman" w:eastAsia="Times New Roman" w:hAnsi="Times New Roman" w:cs="Times New Roman"/>
          <w:sz w:val="24"/>
          <w:szCs w:val="24"/>
          <w:lang w:eastAsia="it-IT"/>
        </w:rPr>
        <w:t>J Cardiovasc Electrophysiol 1997;8: 987-993</w:t>
      </w:r>
    </w:p>
    <w:p w:rsidR="0079605C" w:rsidRPr="005B74EE" w:rsidRDefault="0079605C" w:rsidP="0079605C">
      <w:pPr>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it-IT"/>
        </w:rPr>
      </w:pPr>
      <w:r w:rsidRPr="0079605C">
        <w:rPr>
          <w:rFonts w:ascii="Times New Roman" w:eastAsia="Times New Roman" w:hAnsi="Times New Roman" w:cs="Times New Roman"/>
          <w:sz w:val="24"/>
          <w:szCs w:val="24"/>
          <w:lang w:val="en-US" w:eastAsia="it-IT"/>
        </w:rPr>
        <w:t xml:space="preserve">Estes MNA, Michaud G, </w:t>
      </w:r>
      <w:proofErr w:type="spellStart"/>
      <w:r w:rsidRPr="0079605C">
        <w:rPr>
          <w:rFonts w:ascii="Times New Roman" w:eastAsia="Times New Roman" w:hAnsi="Times New Roman" w:cs="Times New Roman"/>
          <w:sz w:val="24"/>
          <w:szCs w:val="24"/>
          <w:lang w:val="en-US" w:eastAsia="it-IT"/>
        </w:rPr>
        <w:t>Zipes</w:t>
      </w:r>
      <w:proofErr w:type="spellEnd"/>
      <w:r w:rsidRPr="0079605C">
        <w:rPr>
          <w:rFonts w:ascii="Times New Roman" w:eastAsia="Times New Roman" w:hAnsi="Times New Roman" w:cs="Times New Roman"/>
          <w:sz w:val="24"/>
          <w:szCs w:val="24"/>
          <w:lang w:val="en-US" w:eastAsia="it-IT"/>
        </w:rPr>
        <w:t xml:space="preserve"> DP, </w:t>
      </w:r>
      <w:proofErr w:type="spellStart"/>
      <w:r w:rsidRPr="0079605C">
        <w:rPr>
          <w:rFonts w:ascii="Times New Roman" w:eastAsia="Times New Roman" w:hAnsi="Times New Roman" w:cs="Times New Roman"/>
          <w:sz w:val="24"/>
          <w:szCs w:val="24"/>
          <w:lang w:val="en-US" w:eastAsia="it-IT"/>
        </w:rPr>
        <w:t>Nabil</w:t>
      </w:r>
      <w:proofErr w:type="spellEnd"/>
      <w:r w:rsidRPr="0079605C">
        <w:rPr>
          <w:rFonts w:ascii="Times New Roman" w:eastAsia="Times New Roman" w:hAnsi="Times New Roman" w:cs="Times New Roman"/>
          <w:sz w:val="24"/>
          <w:szCs w:val="24"/>
          <w:lang w:val="en-US" w:eastAsia="it-IT"/>
        </w:rPr>
        <w:t xml:space="preserve"> El-</w:t>
      </w:r>
      <w:proofErr w:type="spellStart"/>
      <w:r w:rsidRPr="0079605C">
        <w:rPr>
          <w:rFonts w:ascii="Times New Roman" w:eastAsia="Times New Roman" w:hAnsi="Times New Roman" w:cs="Times New Roman"/>
          <w:sz w:val="24"/>
          <w:szCs w:val="24"/>
          <w:lang w:val="en-US" w:eastAsia="it-IT"/>
        </w:rPr>
        <w:t>Sherif</w:t>
      </w:r>
      <w:proofErr w:type="spellEnd"/>
      <w:r w:rsidRPr="0079605C">
        <w:rPr>
          <w:rFonts w:ascii="Times New Roman" w:eastAsia="Times New Roman" w:hAnsi="Times New Roman" w:cs="Times New Roman"/>
          <w:sz w:val="24"/>
          <w:szCs w:val="24"/>
          <w:lang w:val="en-US" w:eastAsia="it-IT"/>
        </w:rPr>
        <w:t xml:space="preserve"> et al. Electrical </w:t>
      </w:r>
      <w:proofErr w:type="spellStart"/>
      <w:r w:rsidRPr="0079605C">
        <w:rPr>
          <w:rFonts w:ascii="Times New Roman" w:eastAsia="Times New Roman" w:hAnsi="Times New Roman" w:cs="Times New Roman"/>
          <w:sz w:val="24"/>
          <w:szCs w:val="24"/>
          <w:lang w:val="en-US" w:eastAsia="it-IT"/>
        </w:rPr>
        <w:t>Alternans</w:t>
      </w:r>
      <w:proofErr w:type="spellEnd"/>
      <w:r w:rsidRPr="0079605C">
        <w:rPr>
          <w:rFonts w:ascii="Times New Roman" w:eastAsia="Times New Roman" w:hAnsi="Times New Roman" w:cs="Times New Roman"/>
          <w:sz w:val="24"/>
          <w:szCs w:val="24"/>
          <w:lang w:val="en-US" w:eastAsia="it-IT"/>
        </w:rPr>
        <w:t xml:space="preserve"> during rest and exercise as predictor of vulnerability to ventricular arrhythmias. </w:t>
      </w:r>
      <w:r w:rsidRPr="005B74EE">
        <w:rPr>
          <w:rFonts w:ascii="Times New Roman" w:eastAsia="Times New Roman" w:hAnsi="Times New Roman" w:cs="Times New Roman"/>
          <w:sz w:val="24"/>
          <w:szCs w:val="24"/>
          <w:lang w:val="en-GB" w:eastAsia="it-IT"/>
        </w:rPr>
        <w:t xml:space="preserve">Am J </w:t>
      </w:r>
      <w:proofErr w:type="spellStart"/>
      <w:r w:rsidRPr="005B74EE">
        <w:rPr>
          <w:rFonts w:ascii="Times New Roman" w:eastAsia="Times New Roman" w:hAnsi="Times New Roman" w:cs="Times New Roman"/>
          <w:sz w:val="24"/>
          <w:szCs w:val="24"/>
          <w:lang w:val="en-GB" w:eastAsia="it-IT"/>
        </w:rPr>
        <w:t>Cardiolog</w:t>
      </w:r>
      <w:proofErr w:type="spellEnd"/>
      <w:r w:rsidRPr="005B74EE">
        <w:rPr>
          <w:rFonts w:ascii="Times New Roman" w:eastAsia="Times New Roman" w:hAnsi="Times New Roman" w:cs="Times New Roman"/>
          <w:sz w:val="24"/>
          <w:szCs w:val="24"/>
          <w:lang w:val="en-GB" w:eastAsia="it-IT"/>
        </w:rPr>
        <w:t xml:space="preserve"> 1997; 80: 1314-1318</w:t>
      </w:r>
    </w:p>
    <w:p w:rsidR="0079605C" w:rsidRPr="0079605C" w:rsidRDefault="0079605C" w:rsidP="0079605C">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79605C">
        <w:rPr>
          <w:rFonts w:ascii="Times New Roman" w:eastAsia="Times New Roman" w:hAnsi="Times New Roman" w:cs="Times New Roman"/>
          <w:sz w:val="24"/>
          <w:szCs w:val="24"/>
          <w:lang w:val="en-US" w:eastAsia="it-IT"/>
        </w:rPr>
        <w:t>Hohnloser</w:t>
      </w:r>
      <w:proofErr w:type="spellEnd"/>
      <w:r w:rsidRPr="0079605C">
        <w:rPr>
          <w:rFonts w:ascii="Times New Roman" w:eastAsia="Times New Roman" w:hAnsi="Times New Roman" w:cs="Times New Roman"/>
          <w:sz w:val="24"/>
          <w:szCs w:val="24"/>
          <w:lang w:val="en-US" w:eastAsia="it-IT"/>
        </w:rPr>
        <w:t xml:space="preserve"> SH, </w:t>
      </w:r>
      <w:proofErr w:type="spellStart"/>
      <w:r w:rsidRPr="0079605C">
        <w:rPr>
          <w:rFonts w:ascii="Times New Roman" w:eastAsia="Times New Roman" w:hAnsi="Times New Roman" w:cs="Times New Roman"/>
          <w:sz w:val="24"/>
          <w:szCs w:val="24"/>
          <w:lang w:val="en-US" w:eastAsia="it-IT"/>
        </w:rPr>
        <w:t>Klingenheben</w:t>
      </w:r>
      <w:proofErr w:type="spellEnd"/>
      <w:r w:rsidRPr="0079605C">
        <w:rPr>
          <w:rFonts w:ascii="Times New Roman" w:eastAsia="Times New Roman" w:hAnsi="Times New Roman" w:cs="Times New Roman"/>
          <w:sz w:val="24"/>
          <w:szCs w:val="24"/>
          <w:lang w:val="en-US" w:eastAsia="it-IT"/>
        </w:rPr>
        <w:t xml:space="preserve"> T, Li YG, </w:t>
      </w:r>
      <w:proofErr w:type="spellStart"/>
      <w:r w:rsidRPr="0079605C">
        <w:rPr>
          <w:rFonts w:ascii="Times New Roman" w:eastAsia="Times New Roman" w:hAnsi="Times New Roman" w:cs="Times New Roman"/>
          <w:sz w:val="24"/>
          <w:szCs w:val="24"/>
          <w:lang w:val="en-US" w:eastAsia="it-IT"/>
        </w:rPr>
        <w:t>Zabel</w:t>
      </w:r>
      <w:proofErr w:type="spellEnd"/>
      <w:r w:rsidRPr="0079605C">
        <w:rPr>
          <w:rFonts w:ascii="Times New Roman" w:eastAsia="Times New Roman" w:hAnsi="Times New Roman" w:cs="Times New Roman"/>
          <w:sz w:val="24"/>
          <w:szCs w:val="24"/>
          <w:lang w:val="en-US" w:eastAsia="it-IT"/>
        </w:rPr>
        <w:t xml:space="preserve"> M, Cohen RJ. T Wave </w:t>
      </w:r>
      <w:proofErr w:type="spellStart"/>
      <w:r w:rsidRPr="0079605C">
        <w:rPr>
          <w:rFonts w:ascii="Times New Roman" w:eastAsia="Times New Roman" w:hAnsi="Times New Roman" w:cs="Times New Roman"/>
          <w:sz w:val="24"/>
          <w:szCs w:val="24"/>
          <w:lang w:val="en-US" w:eastAsia="it-IT"/>
        </w:rPr>
        <w:t>Alternans</w:t>
      </w:r>
      <w:proofErr w:type="spellEnd"/>
      <w:r w:rsidRPr="0079605C">
        <w:rPr>
          <w:rFonts w:ascii="Times New Roman" w:eastAsia="Times New Roman" w:hAnsi="Times New Roman" w:cs="Times New Roman"/>
          <w:sz w:val="24"/>
          <w:szCs w:val="24"/>
          <w:lang w:val="en-US" w:eastAsia="it-IT"/>
        </w:rPr>
        <w:t xml:space="preserve"> as a Predictor of Recurrent Ventricular </w:t>
      </w:r>
      <w:proofErr w:type="spellStart"/>
      <w:r w:rsidRPr="0079605C">
        <w:rPr>
          <w:rFonts w:ascii="Times New Roman" w:eastAsia="Times New Roman" w:hAnsi="Times New Roman" w:cs="Times New Roman"/>
          <w:sz w:val="24"/>
          <w:szCs w:val="24"/>
          <w:lang w:val="en-US" w:eastAsia="it-IT"/>
        </w:rPr>
        <w:t>Tachyarrhythmias</w:t>
      </w:r>
      <w:proofErr w:type="spellEnd"/>
      <w:r w:rsidRPr="0079605C">
        <w:rPr>
          <w:rFonts w:ascii="Times New Roman" w:eastAsia="Times New Roman" w:hAnsi="Times New Roman" w:cs="Times New Roman"/>
          <w:sz w:val="24"/>
          <w:szCs w:val="24"/>
          <w:lang w:val="en-US" w:eastAsia="it-IT"/>
        </w:rPr>
        <w:t xml:space="preserve"> in ICD Recipients. </w:t>
      </w:r>
      <w:r w:rsidRPr="0079605C">
        <w:rPr>
          <w:rFonts w:ascii="Times New Roman" w:eastAsia="Times New Roman" w:hAnsi="Times New Roman" w:cs="Times New Roman"/>
          <w:sz w:val="24"/>
          <w:szCs w:val="24"/>
          <w:lang w:eastAsia="it-IT"/>
        </w:rPr>
        <w:t>J Cardiovasc Electrophysiology 1998; 9: 1258-1268</w:t>
      </w:r>
    </w:p>
    <w:p w:rsidR="0079605C" w:rsidRPr="0079605C" w:rsidRDefault="0079605C" w:rsidP="0079605C">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it-IT"/>
        </w:rPr>
      </w:pPr>
      <w:proofErr w:type="spellStart"/>
      <w:r w:rsidRPr="0079605C">
        <w:rPr>
          <w:rFonts w:ascii="Times New Roman" w:eastAsia="Times New Roman" w:hAnsi="Times New Roman" w:cs="Times New Roman"/>
          <w:sz w:val="24"/>
          <w:szCs w:val="24"/>
          <w:lang w:val="en-US" w:eastAsia="it-IT"/>
        </w:rPr>
        <w:t>Klingenheben</w:t>
      </w:r>
      <w:proofErr w:type="spellEnd"/>
      <w:r w:rsidRPr="0079605C">
        <w:rPr>
          <w:rFonts w:ascii="Times New Roman" w:eastAsia="Times New Roman" w:hAnsi="Times New Roman" w:cs="Times New Roman"/>
          <w:sz w:val="24"/>
          <w:szCs w:val="24"/>
          <w:lang w:val="en-US" w:eastAsia="it-IT"/>
        </w:rPr>
        <w:t xml:space="preserve">, Cohen RJ, </w:t>
      </w:r>
      <w:proofErr w:type="spellStart"/>
      <w:r w:rsidRPr="0079605C">
        <w:rPr>
          <w:rFonts w:ascii="Times New Roman" w:eastAsia="Times New Roman" w:hAnsi="Times New Roman" w:cs="Times New Roman"/>
          <w:sz w:val="24"/>
          <w:szCs w:val="24"/>
          <w:lang w:val="en-US" w:eastAsia="it-IT"/>
        </w:rPr>
        <w:t>Hohnloser</w:t>
      </w:r>
      <w:proofErr w:type="spellEnd"/>
      <w:r w:rsidRPr="0079605C">
        <w:rPr>
          <w:rFonts w:ascii="Times New Roman" w:eastAsia="Times New Roman" w:hAnsi="Times New Roman" w:cs="Times New Roman"/>
          <w:sz w:val="24"/>
          <w:szCs w:val="24"/>
          <w:lang w:val="en-US" w:eastAsia="it-IT"/>
        </w:rPr>
        <w:t xml:space="preserve"> S. Predictive Value of T Wave </w:t>
      </w:r>
      <w:proofErr w:type="spellStart"/>
      <w:r w:rsidRPr="0079605C">
        <w:rPr>
          <w:rFonts w:ascii="Times New Roman" w:eastAsia="Times New Roman" w:hAnsi="Times New Roman" w:cs="Times New Roman"/>
          <w:sz w:val="24"/>
          <w:szCs w:val="24"/>
          <w:lang w:val="en-US" w:eastAsia="it-IT"/>
        </w:rPr>
        <w:t>Alternans</w:t>
      </w:r>
      <w:proofErr w:type="spellEnd"/>
      <w:r w:rsidRPr="0079605C">
        <w:rPr>
          <w:rFonts w:ascii="Times New Roman" w:eastAsia="Times New Roman" w:hAnsi="Times New Roman" w:cs="Times New Roman"/>
          <w:sz w:val="24"/>
          <w:szCs w:val="24"/>
          <w:lang w:val="en-US" w:eastAsia="it-IT"/>
        </w:rPr>
        <w:t xml:space="preserve"> in patients with Congestive Heart Failure The Lancet </w:t>
      </w:r>
      <w:proofErr w:type="spellStart"/>
      <w:r w:rsidRPr="0079605C">
        <w:rPr>
          <w:rFonts w:ascii="Times New Roman" w:eastAsia="Times New Roman" w:hAnsi="Times New Roman" w:cs="Times New Roman"/>
          <w:sz w:val="24"/>
          <w:szCs w:val="24"/>
          <w:lang w:val="en-US" w:eastAsia="it-IT"/>
        </w:rPr>
        <w:t>Vol</w:t>
      </w:r>
      <w:proofErr w:type="spellEnd"/>
      <w:r w:rsidRPr="0079605C">
        <w:rPr>
          <w:rFonts w:ascii="Times New Roman" w:eastAsia="Times New Roman" w:hAnsi="Times New Roman" w:cs="Times New Roman"/>
          <w:sz w:val="24"/>
          <w:szCs w:val="24"/>
          <w:lang w:val="en-US" w:eastAsia="it-IT"/>
        </w:rPr>
        <w:t xml:space="preserve"> 356 August 2000</w:t>
      </w:r>
    </w:p>
    <w:p w:rsidR="0079605C" w:rsidRPr="0079605C" w:rsidRDefault="0079605C" w:rsidP="0079605C">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79605C">
        <w:rPr>
          <w:rFonts w:ascii="Times New Roman" w:eastAsia="Times New Roman" w:hAnsi="Times New Roman" w:cs="Times New Roman"/>
          <w:sz w:val="24"/>
          <w:szCs w:val="24"/>
          <w:lang w:eastAsia="it-IT"/>
        </w:rPr>
        <w:t>S. Sarzi Braga, R. Tramarin, R.F.E. Pedretti. Significato Prognostico della TWA in Pazienti CHF, Giornale Italiano di Cardiologia May 1999</w:t>
      </w:r>
    </w:p>
    <w:p w:rsidR="0079605C" w:rsidRPr="0079605C" w:rsidRDefault="0079605C" w:rsidP="0079605C">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79605C">
        <w:rPr>
          <w:rFonts w:ascii="Times New Roman" w:eastAsia="Times New Roman" w:hAnsi="Times New Roman" w:cs="Times New Roman"/>
          <w:sz w:val="24"/>
          <w:szCs w:val="24"/>
          <w:lang w:val="en-US" w:eastAsia="it-IT"/>
        </w:rPr>
        <w:t xml:space="preserve">Ikeda T, </w:t>
      </w:r>
      <w:proofErr w:type="spellStart"/>
      <w:r w:rsidRPr="0079605C">
        <w:rPr>
          <w:rFonts w:ascii="Times New Roman" w:eastAsia="Times New Roman" w:hAnsi="Times New Roman" w:cs="Times New Roman"/>
          <w:sz w:val="24"/>
          <w:szCs w:val="24"/>
          <w:lang w:val="en-US" w:eastAsia="it-IT"/>
        </w:rPr>
        <w:t>Takami</w:t>
      </w:r>
      <w:proofErr w:type="spellEnd"/>
      <w:r w:rsidRPr="0079605C">
        <w:rPr>
          <w:rFonts w:ascii="Times New Roman" w:eastAsia="Times New Roman" w:hAnsi="Times New Roman" w:cs="Times New Roman"/>
          <w:sz w:val="24"/>
          <w:szCs w:val="24"/>
          <w:lang w:val="en-US" w:eastAsia="it-IT"/>
        </w:rPr>
        <w:t xml:space="preserve"> M, Kondo N, </w:t>
      </w:r>
      <w:proofErr w:type="spellStart"/>
      <w:r w:rsidRPr="0079605C">
        <w:rPr>
          <w:rFonts w:ascii="Times New Roman" w:eastAsia="Times New Roman" w:hAnsi="Times New Roman" w:cs="Times New Roman"/>
          <w:sz w:val="24"/>
          <w:szCs w:val="24"/>
          <w:lang w:val="en-US" w:eastAsia="it-IT"/>
        </w:rPr>
        <w:t>Tezuka</w:t>
      </w:r>
      <w:proofErr w:type="spellEnd"/>
      <w:r w:rsidRPr="0079605C">
        <w:rPr>
          <w:rFonts w:ascii="Times New Roman" w:eastAsia="Times New Roman" w:hAnsi="Times New Roman" w:cs="Times New Roman"/>
          <w:sz w:val="24"/>
          <w:szCs w:val="24"/>
          <w:lang w:val="en-US" w:eastAsia="it-IT"/>
        </w:rPr>
        <w:t xml:space="preserve"> N, </w:t>
      </w:r>
      <w:proofErr w:type="spellStart"/>
      <w:r w:rsidRPr="0079605C">
        <w:rPr>
          <w:rFonts w:ascii="Times New Roman" w:eastAsia="Times New Roman" w:hAnsi="Times New Roman" w:cs="Times New Roman"/>
          <w:sz w:val="24"/>
          <w:szCs w:val="24"/>
          <w:lang w:val="en-US" w:eastAsia="it-IT"/>
        </w:rPr>
        <w:t>Nakae</w:t>
      </w:r>
      <w:proofErr w:type="spellEnd"/>
      <w:r w:rsidRPr="0079605C">
        <w:rPr>
          <w:rFonts w:ascii="Times New Roman" w:eastAsia="Times New Roman" w:hAnsi="Times New Roman" w:cs="Times New Roman"/>
          <w:sz w:val="24"/>
          <w:szCs w:val="24"/>
          <w:lang w:val="en-US" w:eastAsia="it-IT"/>
        </w:rPr>
        <w:t xml:space="preserve"> T, Mahito N, </w:t>
      </w:r>
      <w:proofErr w:type="spellStart"/>
      <w:r w:rsidRPr="0079605C">
        <w:rPr>
          <w:rFonts w:ascii="Times New Roman" w:eastAsia="Times New Roman" w:hAnsi="Times New Roman" w:cs="Times New Roman"/>
          <w:sz w:val="24"/>
          <w:szCs w:val="24"/>
          <w:lang w:val="en-US" w:eastAsia="it-IT"/>
        </w:rPr>
        <w:t>Enjoji</w:t>
      </w:r>
      <w:proofErr w:type="spellEnd"/>
      <w:r w:rsidRPr="0079605C">
        <w:rPr>
          <w:rFonts w:ascii="Times New Roman" w:eastAsia="Times New Roman" w:hAnsi="Times New Roman" w:cs="Times New Roman"/>
          <w:sz w:val="24"/>
          <w:szCs w:val="24"/>
          <w:lang w:val="en-US" w:eastAsia="it-IT"/>
        </w:rPr>
        <w:t xml:space="preserve"> Y, Abe </w:t>
      </w:r>
      <w:proofErr w:type="spellStart"/>
      <w:r w:rsidRPr="0079605C">
        <w:rPr>
          <w:rFonts w:ascii="Times New Roman" w:eastAsia="Times New Roman" w:hAnsi="Times New Roman" w:cs="Times New Roman"/>
          <w:sz w:val="24"/>
          <w:szCs w:val="24"/>
          <w:lang w:val="en-US" w:eastAsia="it-IT"/>
        </w:rPr>
        <w:t>Ryoji</w:t>
      </w:r>
      <w:proofErr w:type="spellEnd"/>
      <w:r w:rsidRPr="0079605C">
        <w:rPr>
          <w:rFonts w:ascii="Times New Roman" w:eastAsia="Times New Roman" w:hAnsi="Times New Roman" w:cs="Times New Roman"/>
          <w:sz w:val="24"/>
          <w:szCs w:val="24"/>
          <w:lang w:val="en-US" w:eastAsia="it-IT"/>
        </w:rPr>
        <w:t xml:space="preserve">, Sugi K, Yamaguchi T. Combined assessment of T-wave </w:t>
      </w:r>
      <w:proofErr w:type="spellStart"/>
      <w:r w:rsidRPr="0079605C">
        <w:rPr>
          <w:rFonts w:ascii="Times New Roman" w:eastAsia="Times New Roman" w:hAnsi="Times New Roman" w:cs="Times New Roman"/>
          <w:sz w:val="24"/>
          <w:szCs w:val="24"/>
          <w:lang w:val="en-US" w:eastAsia="it-IT"/>
        </w:rPr>
        <w:t>alternans</w:t>
      </w:r>
      <w:proofErr w:type="spellEnd"/>
      <w:r w:rsidRPr="0079605C">
        <w:rPr>
          <w:rFonts w:ascii="Times New Roman" w:eastAsia="Times New Roman" w:hAnsi="Times New Roman" w:cs="Times New Roman"/>
          <w:sz w:val="24"/>
          <w:szCs w:val="24"/>
          <w:lang w:val="en-US" w:eastAsia="it-IT"/>
        </w:rPr>
        <w:t xml:space="preserve"> and late potentials used to predict arrhythmic events after myocardial infarction. </w:t>
      </w:r>
      <w:r w:rsidRPr="0079605C">
        <w:rPr>
          <w:rFonts w:ascii="Times New Roman" w:eastAsia="Times New Roman" w:hAnsi="Times New Roman" w:cs="Times New Roman"/>
          <w:sz w:val="24"/>
          <w:szCs w:val="24"/>
          <w:lang w:eastAsia="it-IT"/>
        </w:rPr>
        <w:t>J Am Coll Cardiol 2000;35 722-30.</w:t>
      </w:r>
    </w:p>
    <w:p w:rsidR="0079605C" w:rsidRPr="0079605C" w:rsidRDefault="0079605C" w:rsidP="0079605C">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79605C">
        <w:rPr>
          <w:rFonts w:ascii="Times New Roman" w:eastAsia="Times New Roman" w:hAnsi="Times New Roman" w:cs="Times New Roman"/>
          <w:sz w:val="24"/>
          <w:szCs w:val="24"/>
          <w:lang w:val="en-US" w:eastAsia="it-IT"/>
        </w:rPr>
        <w:t xml:space="preserve">Adachi K, Ohnishi Y, </w:t>
      </w:r>
      <w:proofErr w:type="spellStart"/>
      <w:r w:rsidRPr="0079605C">
        <w:rPr>
          <w:rFonts w:ascii="Times New Roman" w:eastAsia="Times New Roman" w:hAnsi="Times New Roman" w:cs="Times New Roman"/>
          <w:sz w:val="24"/>
          <w:szCs w:val="24"/>
          <w:lang w:val="en-US" w:eastAsia="it-IT"/>
        </w:rPr>
        <w:t>Shima</w:t>
      </w:r>
      <w:proofErr w:type="spellEnd"/>
      <w:r w:rsidRPr="0079605C">
        <w:rPr>
          <w:rFonts w:ascii="Times New Roman" w:eastAsia="Times New Roman" w:hAnsi="Times New Roman" w:cs="Times New Roman"/>
          <w:sz w:val="24"/>
          <w:szCs w:val="24"/>
          <w:lang w:val="en-US" w:eastAsia="it-IT"/>
        </w:rPr>
        <w:t xml:space="preserve"> T, </w:t>
      </w:r>
      <w:proofErr w:type="spellStart"/>
      <w:r w:rsidRPr="0079605C">
        <w:rPr>
          <w:rFonts w:ascii="Times New Roman" w:eastAsia="Times New Roman" w:hAnsi="Times New Roman" w:cs="Times New Roman"/>
          <w:sz w:val="24"/>
          <w:szCs w:val="24"/>
          <w:lang w:val="en-US" w:eastAsia="it-IT"/>
        </w:rPr>
        <w:t>Yamashiro</w:t>
      </w:r>
      <w:proofErr w:type="spellEnd"/>
      <w:r w:rsidRPr="0079605C">
        <w:rPr>
          <w:rFonts w:ascii="Times New Roman" w:eastAsia="Times New Roman" w:hAnsi="Times New Roman" w:cs="Times New Roman"/>
          <w:sz w:val="24"/>
          <w:szCs w:val="24"/>
          <w:lang w:val="en-US" w:eastAsia="it-IT"/>
        </w:rPr>
        <w:t xml:space="preserve"> K, Takei A, Tamura N, Yokoyama M. Determinant of microvolt-level T-wave </w:t>
      </w:r>
      <w:proofErr w:type="spellStart"/>
      <w:r w:rsidRPr="0079605C">
        <w:rPr>
          <w:rFonts w:ascii="Times New Roman" w:eastAsia="Times New Roman" w:hAnsi="Times New Roman" w:cs="Times New Roman"/>
          <w:sz w:val="24"/>
          <w:szCs w:val="24"/>
          <w:lang w:val="en-US" w:eastAsia="it-IT"/>
        </w:rPr>
        <w:t>alternans</w:t>
      </w:r>
      <w:proofErr w:type="spellEnd"/>
      <w:r w:rsidRPr="0079605C">
        <w:rPr>
          <w:rFonts w:ascii="Times New Roman" w:eastAsia="Times New Roman" w:hAnsi="Times New Roman" w:cs="Times New Roman"/>
          <w:sz w:val="24"/>
          <w:szCs w:val="24"/>
          <w:lang w:val="en-US" w:eastAsia="it-IT"/>
        </w:rPr>
        <w:t xml:space="preserve"> in patients with dilated cardiomyopathy. </w:t>
      </w:r>
      <w:r w:rsidRPr="0079605C">
        <w:rPr>
          <w:rFonts w:ascii="Times New Roman" w:eastAsia="Times New Roman" w:hAnsi="Times New Roman" w:cs="Times New Roman"/>
          <w:sz w:val="24"/>
          <w:szCs w:val="24"/>
          <w:lang w:eastAsia="it-IT"/>
        </w:rPr>
        <w:t>J Am Coll Cardiol 1999;34:374-80</w:t>
      </w:r>
    </w:p>
    <w:p w:rsidR="0079605C" w:rsidRPr="0079605C" w:rsidRDefault="0079605C" w:rsidP="0079605C">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79605C">
        <w:rPr>
          <w:rFonts w:ascii="Times New Roman" w:eastAsia="Times New Roman" w:hAnsi="Times New Roman" w:cs="Times New Roman"/>
          <w:sz w:val="24"/>
          <w:szCs w:val="24"/>
          <w:lang w:val="en-US" w:eastAsia="it-IT"/>
        </w:rPr>
        <w:lastRenderedPageBreak/>
        <w:t>Hennersdorf</w:t>
      </w:r>
      <w:proofErr w:type="spellEnd"/>
      <w:r w:rsidRPr="0079605C">
        <w:rPr>
          <w:rFonts w:ascii="Times New Roman" w:eastAsia="Times New Roman" w:hAnsi="Times New Roman" w:cs="Times New Roman"/>
          <w:sz w:val="24"/>
          <w:szCs w:val="24"/>
          <w:lang w:val="en-US" w:eastAsia="it-IT"/>
        </w:rPr>
        <w:t xml:space="preserve"> MG, </w:t>
      </w:r>
      <w:proofErr w:type="spellStart"/>
      <w:r w:rsidRPr="0079605C">
        <w:rPr>
          <w:rFonts w:ascii="Times New Roman" w:eastAsia="Times New Roman" w:hAnsi="Times New Roman" w:cs="Times New Roman"/>
          <w:sz w:val="24"/>
          <w:szCs w:val="24"/>
          <w:lang w:val="en-US" w:eastAsia="it-IT"/>
        </w:rPr>
        <w:t>Perings</w:t>
      </w:r>
      <w:proofErr w:type="spellEnd"/>
      <w:r w:rsidRPr="0079605C">
        <w:rPr>
          <w:rFonts w:ascii="Times New Roman" w:eastAsia="Times New Roman" w:hAnsi="Times New Roman" w:cs="Times New Roman"/>
          <w:sz w:val="24"/>
          <w:szCs w:val="24"/>
          <w:lang w:val="en-US" w:eastAsia="it-IT"/>
        </w:rPr>
        <w:t xml:space="preserve"> C, </w:t>
      </w:r>
      <w:proofErr w:type="spellStart"/>
      <w:r w:rsidRPr="0079605C">
        <w:rPr>
          <w:rFonts w:ascii="Times New Roman" w:eastAsia="Times New Roman" w:hAnsi="Times New Roman" w:cs="Times New Roman"/>
          <w:sz w:val="24"/>
          <w:szCs w:val="24"/>
          <w:lang w:val="en-US" w:eastAsia="it-IT"/>
        </w:rPr>
        <w:t>Niebch</w:t>
      </w:r>
      <w:proofErr w:type="spellEnd"/>
      <w:r w:rsidRPr="0079605C">
        <w:rPr>
          <w:rFonts w:ascii="Times New Roman" w:eastAsia="Times New Roman" w:hAnsi="Times New Roman" w:cs="Times New Roman"/>
          <w:sz w:val="24"/>
          <w:szCs w:val="24"/>
          <w:lang w:val="en-US" w:eastAsia="it-IT"/>
        </w:rPr>
        <w:t xml:space="preserve"> V, </w:t>
      </w:r>
      <w:proofErr w:type="spellStart"/>
      <w:r w:rsidRPr="0079605C">
        <w:rPr>
          <w:rFonts w:ascii="Times New Roman" w:eastAsia="Times New Roman" w:hAnsi="Times New Roman" w:cs="Times New Roman"/>
          <w:sz w:val="24"/>
          <w:szCs w:val="24"/>
          <w:lang w:val="en-US" w:eastAsia="it-IT"/>
        </w:rPr>
        <w:t>Vester</w:t>
      </w:r>
      <w:proofErr w:type="spellEnd"/>
      <w:r w:rsidRPr="0079605C">
        <w:rPr>
          <w:rFonts w:ascii="Times New Roman" w:eastAsia="Times New Roman" w:hAnsi="Times New Roman" w:cs="Times New Roman"/>
          <w:sz w:val="24"/>
          <w:szCs w:val="24"/>
          <w:lang w:val="en-US" w:eastAsia="it-IT"/>
        </w:rPr>
        <w:t xml:space="preserve"> EG, </w:t>
      </w:r>
      <w:proofErr w:type="spellStart"/>
      <w:r w:rsidRPr="0079605C">
        <w:rPr>
          <w:rFonts w:ascii="Times New Roman" w:eastAsia="Times New Roman" w:hAnsi="Times New Roman" w:cs="Times New Roman"/>
          <w:sz w:val="24"/>
          <w:szCs w:val="24"/>
          <w:lang w:val="en-US" w:eastAsia="it-IT"/>
        </w:rPr>
        <w:t>Strauer</w:t>
      </w:r>
      <w:proofErr w:type="spellEnd"/>
      <w:r w:rsidRPr="0079605C">
        <w:rPr>
          <w:rFonts w:ascii="Times New Roman" w:eastAsia="Times New Roman" w:hAnsi="Times New Roman" w:cs="Times New Roman"/>
          <w:sz w:val="24"/>
          <w:szCs w:val="24"/>
          <w:lang w:val="en-US" w:eastAsia="it-IT"/>
        </w:rPr>
        <w:t xml:space="preserve"> B. T Wave </w:t>
      </w:r>
      <w:proofErr w:type="spellStart"/>
      <w:r w:rsidRPr="0079605C">
        <w:rPr>
          <w:rFonts w:ascii="Times New Roman" w:eastAsia="Times New Roman" w:hAnsi="Times New Roman" w:cs="Times New Roman"/>
          <w:sz w:val="24"/>
          <w:szCs w:val="24"/>
          <w:lang w:val="en-US" w:eastAsia="it-IT"/>
        </w:rPr>
        <w:t>Alternans</w:t>
      </w:r>
      <w:proofErr w:type="spellEnd"/>
      <w:r w:rsidRPr="0079605C">
        <w:rPr>
          <w:rFonts w:ascii="Times New Roman" w:eastAsia="Times New Roman" w:hAnsi="Times New Roman" w:cs="Times New Roman"/>
          <w:sz w:val="24"/>
          <w:szCs w:val="24"/>
          <w:lang w:val="en-US" w:eastAsia="it-IT"/>
        </w:rPr>
        <w:t xml:space="preserve"> as a Risk Predictor in Patients with Cardiomyopathy and Mild-to-Moderate Heart Failure. </w:t>
      </w:r>
      <w:r w:rsidRPr="0079605C">
        <w:rPr>
          <w:rFonts w:ascii="Times New Roman" w:eastAsia="Times New Roman" w:hAnsi="Times New Roman" w:cs="Times New Roman"/>
          <w:sz w:val="24"/>
          <w:szCs w:val="24"/>
          <w:lang w:eastAsia="it-IT"/>
        </w:rPr>
        <w:t>PACE 2000; 23: 1386-1391.</w:t>
      </w:r>
    </w:p>
    <w:p w:rsidR="0079605C" w:rsidRDefault="0079605C" w:rsidP="0079605C">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it-IT"/>
        </w:rPr>
      </w:pPr>
      <w:r w:rsidRPr="0079605C">
        <w:rPr>
          <w:rFonts w:ascii="Times New Roman" w:eastAsia="Times New Roman" w:hAnsi="Times New Roman" w:cs="Times New Roman"/>
          <w:sz w:val="24"/>
          <w:szCs w:val="24"/>
          <w:lang w:val="en-US" w:eastAsia="it-IT"/>
        </w:rPr>
        <w:t>Gold MG, Bloomfield DM, Anderson KP, Wilbert DJ, El-</w:t>
      </w:r>
      <w:proofErr w:type="spellStart"/>
      <w:r w:rsidRPr="0079605C">
        <w:rPr>
          <w:rFonts w:ascii="Times New Roman" w:eastAsia="Times New Roman" w:hAnsi="Times New Roman" w:cs="Times New Roman"/>
          <w:sz w:val="24"/>
          <w:szCs w:val="24"/>
          <w:lang w:val="en-US" w:eastAsia="it-IT"/>
        </w:rPr>
        <w:t>Sherif</w:t>
      </w:r>
      <w:proofErr w:type="spellEnd"/>
      <w:r w:rsidRPr="0079605C">
        <w:rPr>
          <w:rFonts w:ascii="Times New Roman" w:eastAsia="Times New Roman" w:hAnsi="Times New Roman" w:cs="Times New Roman"/>
          <w:sz w:val="24"/>
          <w:szCs w:val="24"/>
          <w:lang w:val="en-US" w:eastAsia="it-IT"/>
        </w:rPr>
        <w:t xml:space="preserve"> N, Estes NAM Groh WJ, Kaufman E, Cohen RJ. A comparison of T Wave </w:t>
      </w:r>
      <w:proofErr w:type="spellStart"/>
      <w:r w:rsidRPr="0079605C">
        <w:rPr>
          <w:rFonts w:ascii="Times New Roman" w:eastAsia="Times New Roman" w:hAnsi="Times New Roman" w:cs="Times New Roman"/>
          <w:sz w:val="24"/>
          <w:szCs w:val="24"/>
          <w:lang w:val="en-US" w:eastAsia="it-IT"/>
        </w:rPr>
        <w:t>Alternans</w:t>
      </w:r>
      <w:proofErr w:type="spellEnd"/>
      <w:r w:rsidRPr="0079605C">
        <w:rPr>
          <w:rFonts w:ascii="Times New Roman" w:eastAsia="Times New Roman" w:hAnsi="Times New Roman" w:cs="Times New Roman"/>
          <w:sz w:val="24"/>
          <w:szCs w:val="24"/>
          <w:lang w:val="en-US" w:eastAsia="it-IT"/>
        </w:rPr>
        <w:t xml:space="preserve">, Signal Averaged ECG, and Electrophysiology Study for Arrhythmia Risk Stratification JACC </w:t>
      </w:r>
      <w:proofErr w:type="spellStart"/>
      <w:r w:rsidRPr="0079605C">
        <w:rPr>
          <w:rFonts w:ascii="Times New Roman" w:eastAsia="Times New Roman" w:hAnsi="Times New Roman" w:cs="Times New Roman"/>
          <w:sz w:val="24"/>
          <w:szCs w:val="24"/>
          <w:lang w:val="en-US" w:eastAsia="it-IT"/>
        </w:rPr>
        <w:t>Vol</w:t>
      </w:r>
      <w:proofErr w:type="spellEnd"/>
      <w:r w:rsidRPr="0079605C">
        <w:rPr>
          <w:rFonts w:ascii="Times New Roman" w:eastAsia="Times New Roman" w:hAnsi="Times New Roman" w:cs="Times New Roman"/>
          <w:sz w:val="24"/>
          <w:szCs w:val="24"/>
          <w:lang w:val="en-US" w:eastAsia="it-IT"/>
        </w:rPr>
        <w:t xml:space="preserve"> 36, N. 7, 2000</w:t>
      </w:r>
    </w:p>
    <w:p w:rsidR="005E2D99" w:rsidRDefault="005E2D99" w:rsidP="0079605C">
      <w:pPr>
        <w:pStyle w:val="Titolo5"/>
        <w:numPr>
          <w:ilvl w:val="0"/>
          <w:numId w:val="6"/>
        </w:numPr>
        <w:rPr>
          <w:color w:val="auto"/>
        </w:rPr>
      </w:pPr>
      <w:r w:rsidRPr="00A748BC">
        <w:rPr>
          <w:lang w:val="en-US"/>
        </w:rPr>
        <w:t>A</w:t>
      </w:r>
      <w:r w:rsidRPr="005C0C3C">
        <w:rPr>
          <w:color w:val="auto"/>
          <w:lang w:val="en-US"/>
        </w:rPr>
        <w:t>CC/AHA/ESC 2006 Guidelines for Management of Patients With Ventricular Arrhythmias and the Prevention of Sudden Cardiac Death. A Report of the American College of Cardiology/</w:t>
      </w:r>
      <w:proofErr w:type="spellStart"/>
      <w:r w:rsidRPr="005C0C3C">
        <w:rPr>
          <w:color w:val="auto"/>
          <w:lang w:val="en-US"/>
        </w:rPr>
        <w:t>AmericanHeart</w:t>
      </w:r>
      <w:proofErr w:type="spellEnd"/>
      <w:r w:rsidRPr="005C0C3C">
        <w:rPr>
          <w:color w:val="auto"/>
          <w:lang w:val="en-US"/>
        </w:rPr>
        <w:t xml:space="preserve"> Association Task Force and the European Society of Cardiology Committee for Practice Guidelines (Writing Committee to Develop Guidelines for Management of Patients </w:t>
      </w:r>
      <w:proofErr w:type="spellStart"/>
      <w:r w:rsidRPr="005C0C3C">
        <w:rPr>
          <w:color w:val="auto"/>
          <w:lang w:val="en-US"/>
        </w:rPr>
        <w:t>WithVentricular</w:t>
      </w:r>
      <w:proofErr w:type="spellEnd"/>
      <w:r w:rsidRPr="005C0C3C">
        <w:rPr>
          <w:color w:val="auto"/>
          <w:lang w:val="en-US"/>
        </w:rPr>
        <w:t xml:space="preserve"> Arrhythmias and the Prevention of Sudden Cardiac Death)Developed in Collaboration With the European Heart Rhythm Association and the Heart Rhythm Society. </w:t>
      </w:r>
      <w:r w:rsidRPr="005C0C3C">
        <w:rPr>
          <w:color w:val="auto"/>
        </w:rPr>
        <w:t>( JACC Vol. 48, No. 5, 2006 Zipes et al. e253 September 5, 2006:e247–e346)</w:t>
      </w:r>
    </w:p>
    <w:p w:rsidR="000C33BF" w:rsidRDefault="000C33BF" w:rsidP="000C33BF"/>
    <w:p w:rsidR="005C0C3C" w:rsidRPr="005C0C3C" w:rsidRDefault="005C0C3C" w:rsidP="0079605C">
      <w:pPr>
        <w:pStyle w:val="Paragrafoelenco"/>
        <w:numPr>
          <w:ilvl w:val="0"/>
          <w:numId w:val="6"/>
        </w:numPr>
        <w:rPr>
          <w:lang w:val="en-US"/>
        </w:rPr>
      </w:pPr>
      <w:r w:rsidRPr="005C0C3C">
        <w:rPr>
          <w:lang w:val="en-US"/>
        </w:rPr>
        <w:t>Health Technology Assessment MEDICARE-CMS MTWA(Medicare/ CMS</w:t>
      </w:r>
      <w:r w:rsidRPr="005C0C3C">
        <w:rPr>
          <w:u w:val="single"/>
          <w:lang w:val="en-US"/>
        </w:rPr>
        <w:t xml:space="preserve"> </w:t>
      </w:r>
      <w:r w:rsidRPr="005C0C3C">
        <w:rPr>
          <w:rFonts w:ascii="Verdana" w:hAnsi="Verdana" w:cs="Verdana"/>
          <w:sz w:val="20"/>
          <w:szCs w:val="20"/>
          <w:lang w:val="en-US"/>
        </w:rPr>
        <w:t>Administrative File: CAG #00293</w:t>
      </w:r>
      <w:r w:rsidR="00252524">
        <w:rPr>
          <w:rFonts w:ascii="Verdana" w:hAnsi="Verdana" w:cs="Verdana"/>
          <w:sz w:val="20"/>
          <w:szCs w:val="20"/>
          <w:lang w:val="en-US"/>
        </w:rPr>
        <w:t>)</w:t>
      </w:r>
      <w:r w:rsidRPr="005C0C3C">
        <w:rPr>
          <w:rFonts w:ascii="Verdana" w:hAnsi="Verdana" w:cs="Verdana"/>
          <w:sz w:val="20"/>
          <w:szCs w:val="20"/>
          <w:lang w:val="en-US"/>
        </w:rPr>
        <w:t xml:space="preserve"> March 21, 2006</w:t>
      </w:r>
    </w:p>
    <w:p w:rsidR="005C0C3C" w:rsidRDefault="005C0C3C" w:rsidP="005C0C3C">
      <w:pPr>
        <w:pStyle w:val="Paragrafoelenco"/>
        <w:autoSpaceDE w:val="0"/>
        <w:autoSpaceDN w:val="0"/>
        <w:adjustRightInd w:val="0"/>
        <w:spacing w:after="0" w:line="240" w:lineRule="auto"/>
        <w:ind w:left="1068"/>
        <w:rPr>
          <w:rFonts w:ascii="Verdana-Bold" w:hAnsi="Verdana-Bold" w:cs="Verdana-Bold"/>
          <w:b/>
          <w:bCs/>
          <w:color w:val="000066"/>
          <w:sz w:val="20"/>
          <w:szCs w:val="20"/>
        </w:rPr>
      </w:pPr>
      <w:r w:rsidRPr="005C0C3C">
        <w:rPr>
          <w:rFonts w:ascii="Verdana-Bold" w:hAnsi="Verdana-Bold" w:cs="Verdana-Bold"/>
          <w:b/>
          <w:bCs/>
          <w:color w:val="000066"/>
          <w:sz w:val="20"/>
          <w:szCs w:val="20"/>
        </w:rPr>
        <w:t>Bibliography</w:t>
      </w:r>
      <w:r w:rsidR="00AB0EB9">
        <w:rPr>
          <w:rFonts w:ascii="Verdana-Bold" w:hAnsi="Verdana-Bold" w:cs="Verdana-Bold"/>
          <w:b/>
          <w:bCs/>
          <w:color w:val="000066"/>
          <w:sz w:val="20"/>
          <w:szCs w:val="20"/>
        </w:rPr>
        <w:t xml:space="preserve"> MEDICARE</w:t>
      </w:r>
      <w:r>
        <w:rPr>
          <w:rFonts w:ascii="Verdana-Bold" w:hAnsi="Verdana-Bold" w:cs="Verdana-Bold"/>
          <w:b/>
          <w:bCs/>
          <w:color w:val="000066"/>
          <w:sz w:val="20"/>
          <w:szCs w:val="20"/>
        </w:rPr>
        <w:t>:</w:t>
      </w:r>
    </w:p>
    <w:p w:rsidR="005C0C3C" w:rsidRPr="00AB0EB9" w:rsidRDefault="005C0C3C" w:rsidP="0079605C">
      <w:pPr>
        <w:pStyle w:val="Paragrafoelenco"/>
        <w:numPr>
          <w:ilvl w:val="0"/>
          <w:numId w:val="6"/>
        </w:numPr>
        <w:autoSpaceDE w:val="0"/>
        <w:autoSpaceDN w:val="0"/>
        <w:adjustRightInd w:val="0"/>
        <w:spacing w:after="0" w:line="240" w:lineRule="auto"/>
        <w:ind w:left="1275"/>
        <w:rPr>
          <w:rFonts w:ascii="Verdana" w:hAnsi="Verdana" w:cs="Verdana"/>
          <w:color w:val="000000"/>
          <w:sz w:val="20"/>
          <w:szCs w:val="20"/>
          <w:lang w:val="en-US"/>
        </w:rPr>
      </w:pPr>
      <w:r w:rsidRPr="00AB0EB9">
        <w:rPr>
          <w:rFonts w:ascii="Verdana" w:hAnsi="Verdana" w:cs="Verdana"/>
          <w:color w:val="000000"/>
          <w:sz w:val="20"/>
          <w:szCs w:val="20"/>
          <w:lang w:val="en-US"/>
        </w:rPr>
        <w:t>Adachi K, Ohnishi Y, Yokoyama M. Risk stratification for sudden cardiac death in dilated cardiomyopathy using</w:t>
      </w:r>
      <w:r w:rsidR="00AB0EB9">
        <w:rPr>
          <w:rFonts w:ascii="Verdana" w:hAnsi="Verdana" w:cs="Verdana"/>
          <w:color w:val="000000"/>
          <w:sz w:val="20"/>
          <w:szCs w:val="20"/>
          <w:lang w:val="en-US"/>
        </w:rPr>
        <w:t xml:space="preserve"> </w:t>
      </w:r>
      <w:r w:rsidRPr="00AB0EB9">
        <w:rPr>
          <w:rFonts w:ascii="Verdana" w:hAnsi="Verdana" w:cs="Verdana"/>
          <w:color w:val="000000"/>
          <w:sz w:val="20"/>
          <w:szCs w:val="20"/>
          <w:lang w:val="en-US"/>
        </w:rPr>
        <w:t xml:space="preserve">microvolt T-wave </w:t>
      </w:r>
      <w:proofErr w:type="spellStart"/>
      <w:r w:rsidRPr="00AB0EB9">
        <w:rPr>
          <w:rFonts w:ascii="Verdana" w:hAnsi="Verdana" w:cs="Verdana"/>
          <w:color w:val="000000"/>
          <w:sz w:val="20"/>
          <w:szCs w:val="20"/>
          <w:lang w:val="en-US"/>
        </w:rPr>
        <w:t>alternans</w:t>
      </w:r>
      <w:proofErr w:type="spellEnd"/>
      <w:r w:rsidRPr="00AB0EB9">
        <w:rPr>
          <w:rFonts w:ascii="Verdana" w:hAnsi="Verdana" w:cs="Verdana"/>
          <w:color w:val="000000"/>
          <w:sz w:val="20"/>
          <w:szCs w:val="20"/>
          <w:lang w:val="en-US"/>
        </w:rPr>
        <w:t>. Japanese Circulation Journal 2001;65:76-80.</w:t>
      </w:r>
    </w:p>
    <w:p w:rsidR="005C0C3C" w:rsidRPr="00AB0EB9" w:rsidRDefault="005C0C3C" w:rsidP="0079605C">
      <w:pPr>
        <w:pStyle w:val="Paragrafoelenco"/>
        <w:numPr>
          <w:ilvl w:val="0"/>
          <w:numId w:val="6"/>
        </w:numPr>
        <w:autoSpaceDE w:val="0"/>
        <w:autoSpaceDN w:val="0"/>
        <w:adjustRightInd w:val="0"/>
        <w:spacing w:after="0" w:line="240" w:lineRule="auto"/>
        <w:ind w:left="1275"/>
        <w:rPr>
          <w:rFonts w:ascii="Verdana" w:hAnsi="Verdana" w:cs="Verdana"/>
          <w:color w:val="000000"/>
          <w:sz w:val="20"/>
          <w:szCs w:val="20"/>
          <w:lang w:val="en-US"/>
        </w:rPr>
      </w:pPr>
      <w:r w:rsidRPr="00AB0EB9">
        <w:rPr>
          <w:rFonts w:ascii="Verdana" w:hAnsi="Verdana" w:cs="Verdana"/>
          <w:color w:val="000000"/>
          <w:sz w:val="20"/>
          <w:szCs w:val="20"/>
          <w:lang w:val="en-US"/>
        </w:rPr>
        <w:t xml:space="preserve">Armoundas AA, </w:t>
      </w:r>
      <w:proofErr w:type="spellStart"/>
      <w:r w:rsidRPr="00AB0EB9">
        <w:rPr>
          <w:rFonts w:ascii="Verdana" w:hAnsi="Verdana" w:cs="Verdana"/>
          <w:color w:val="000000"/>
          <w:sz w:val="20"/>
          <w:szCs w:val="20"/>
          <w:lang w:val="en-US"/>
        </w:rPr>
        <w:t>Tomaselli</w:t>
      </w:r>
      <w:proofErr w:type="spellEnd"/>
      <w:r w:rsidRPr="00AB0EB9">
        <w:rPr>
          <w:rFonts w:ascii="Verdana" w:hAnsi="Verdana" w:cs="Verdana"/>
          <w:color w:val="000000"/>
          <w:sz w:val="20"/>
          <w:szCs w:val="20"/>
          <w:lang w:val="en-US"/>
        </w:rPr>
        <w:t xml:space="preserve"> GF, </w:t>
      </w:r>
      <w:proofErr w:type="spellStart"/>
      <w:r w:rsidRPr="00AB0EB9">
        <w:rPr>
          <w:rFonts w:ascii="Verdana" w:hAnsi="Verdana" w:cs="Verdana"/>
          <w:color w:val="000000"/>
          <w:sz w:val="20"/>
          <w:szCs w:val="20"/>
          <w:lang w:val="en-US"/>
        </w:rPr>
        <w:t>Esperer</w:t>
      </w:r>
      <w:proofErr w:type="spellEnd"/>
      <w:r w:rsidRPr="00AB0EB9">
        <w:rPr>
          <w:rFonts w:ascii="Verdana" w:hAnsi="Verdana" w:cs="Verdana"/>
          <w:color w:val="000000"/>
          <w:sz w:val="20"/>
          <w:szCs w:val="20"/>
          <w:lang w:val="en-US"/>
        </w:rPr>
        <w:t xml:space="preserve"> HD. Pathophysiological basis and clinical application of T-wave </w:t>
      </w:r>
      <w:proofErr w:type="spellStart"/>
      <w:r w:rsidRPr="00AB0EB9">
        <w:rPr>
          <w:rFonts w:ascii="Verdana" w:hAnsi="Verdana" w:cs="Verdana"/>
          <w:color w:val="000000"/>
          <w:sz w:val="20"/>
          <w:szCs w:val="20"/>
          <w:lang w:val="en-US"/>
        </w:rPr>
        <w:t>Alternans</w:t>
      </w:r>
      <w:proofErr w:type="spellEnd"/>
      <w:r w:rsidRPr="00AB0EB9">
        <w:rPr>
          <w:rFonts w:ascii="Verdana" w:hAnsi="Verdana" w:cs="Verdana"/>
          <w:color w:val="000000"/>
          <w:sz w:val="20"/>
          <w:szCs w:val="20"/>
          <w:lang w:val="en-US"/>
        </w:rPr>
        <w:t>.</w:t>
      </w:r>
      <w:r w:rsidR="00AB0EB9">
        <w:rPr>
          <w:rFonts w:ascii="Verdana" w:hAnsi="Verdana" w:cs="Verdana"/>
          <w:color w:val="000000"/>
          <w:sz w:val="20"/>
          <w:szCs w:val="20"/>
          <w:lang w:val="en-US"/>
        </w:rPr>
        <w:t xml:space="preserve"> </w:t>
      </w:r>
      <w:r w:rsidRPr="00AB0EB9">
        <w:rPr>
          <w:rFonts w:ascii="Verdana" w:hAnsi="Verdana" w:cs="Verdana"/>
          <w:color w:val="000000"/>
          <w:sz w:val="20"/>
          <w:szCs w:val="20"/>
          <w:lang w:val="en-US"/>
        </w:rPr>
        <w:t>Journal of American College of Cardiology 2002;40(2):207-217.</w:t>
      </w:r>
    </w:p>
    <w:p w:rsidR="005C0C3C" w:rsidRPr="00AB0EB9" w:rsidRDefault="005C0C3C" w:rsidP="0079605C">
      <w:pPr>
        <w:pStyle w:val="Paragrafoelenco"/>
        <w:numPr>
          <w:ilvl w:val="0"/>
          <w:numId w:val="6"/>
        </w:numPr>
        <w:autoSpaceDE w:val="0"/>
        <w:autoSpaceDN w:val="0"/>
        <w:adjustRightInd w:val="0"/>
        <w:spacing w:after="0" w:line="240" w:lineRule="auto"/>
        <w:ind w:left="1275"/>
        <w:rPr>
          <w:rFonts w:ascii="Verdana" w:hAnsi="Verdana" w:cs="Verdana"/>
          <w:color w:val="000000"/>
          <w:sz w:val="20"/>
          <w:szCs w:val="20"/>
          <w:lang w:val="en-US"/>
        </w:rPr>
      </w:pPr>
      <w:r w:rsidRPr="00AB0EB9">
        <w:rPr>
          <w:rFonts w:ascii="Verdana" w:hAnsi="Verdana" w:cs="Verdana"/>
          <w:color w:val="000000"/>
          <w:sz w:val="20"/>
          <w:szCs w:val="20"/>
          <w:lang w:val="en-US"/>
        </w:rPr>
        <w:t xml:space="preserve">Bloomfield DM, Steinman RC, </w:t>
      </w:r>
      <w:proofErr w:type="spellStart"/>
      <w:r w:rsidRPr="00AB0EB9">
        <w:rPr>
          <w:rFonts w:ascii="Verdana" w:hAnsi="Verdana" w:cs="Verdana"/>
          <w:color w:val="000000"/>
          <w:sz w:val="20"/>
          <w:szCs w:val="20"/>
          <w:lang w:val="en-US"/>
        </w:rPr>
        <w:t>Namerow</w:t>
      </w:r>
      <w:proofErr w:type="spellEnd"/>
      <w:r w:rsidRPr="00AB0EB9">
        <w:rPr>
          <w:rFonts w:ascii="Verdana" w:hAnsi="Verdana" w:cs="Verdana"/>
          <w:color w:val="000000"/>
          <w:sz w:val="20"/>
          <w:szCs w:val="20"/>
          <w:lang w:val="en-US"/>
        </w:rPr>
        <w:t xml:space="preserve"> PB, </w:t>
      </w:r>
      <w:proofErr w:type="spellStart"/>
      <w:r w:rsidRPr="00AB0EB9">
        <w:rPr>
          <w:rFonts w:ascii="Verdana" w:hAnsi="Verdana" w:cs="Verdana"/>
          <w:color w:val="000000"/>
          <w:sz w:val="20"/>
          <w:szCs w:val="20"/>
          <w:lang w:val="en-US"/>
        </w:rPr>
        <w:t>Parides</w:t>
      </w:r>
      <w:proofErr w:type="spellEnd"/>
      <w:r w:rsidRPr="00AB0EB9">
        <w:rPr>
          <w:rFonts w:ascii="Verdana" w:hAnsi="Verdana" w:cs="Verdana"/>
          <w:color w:val="000000"/>
          <w:sz w:val="20"/>
          <w:szCs w:val="20"/>
          <w:lang w:val="en-US"/>
        </w:rPr>
        <w:t xml:space="preserve"> M, </w:t>
      </w:r>
      <w:proofErr w:type="spellStart"/>
      <w:r w:rsidRPr="00AB0EB9">
        <w:rPr>
          <w:rFonts w:ascii="Verdana" w:hAnsi="Verdana" w:cs="Verdana"/>
          <w:color w:val="000000"/>
          <w:sz w:val="20"/>
          <w:szCs w:val="20"/>
          <w:lang w:val="en-US"/>
        </w:rPr>
        <w:t>Davidenko</w:t>
      </w:r>
      <w:proofErr w:type="spellEnd"/>
      <w:r w:rsidRPr="00AB0EB9">
        <w:rPr>
          <w:rFonts w:ascii="Verdana" w:hAnsi="Verdana" w:cs="Verdana"/>
          <w:color w:val="000000"/>
          <w:sz w:val="20"/>
          <w:szCs w:val="20"/>
          <w:lang w:val="en-US"/>
        </w:rPr>
        <w:t xml:space="preserve"> J, Kaufman ES, Shinn T, Curtis A, Fontaine J,</w:t>
      </w:r>
      <w:r w:rsidR="00AB0EB9" w:rsidRPr="00AB0EB9">
        <w:rPr>
          <w:rFonts w:ascii="Verdana" w:hAnsi="Verdana" w:cs="Verdana"/>
          <w:color w:val="000000"/>
          <w:sz w:val="20"/>
          <w:szCs w:val="20"/>
          <w:lang w:val="en-US"/>
        </w:rPr>
        <w:t xml:space="preserve"> </w:t>
      </w:r>
      <w:r w:rsidRPr="00AB0EB9">
        <w:rPr>
          <w:rFonts w:ascii="Verdana" w:hAnsi="Verdana" w:cs="Verdana"/>
          <w:color w:val="000000"/>
          <w:sz w:val="20"/>
          <w:szCs w:val="20"/>
          <w:lang w:val="en-US"/>
        </w:rPr>
        <w:t xml:space="preserve">Holmes D, Russo A, Tang C, Bigger T. Microvolt T-wave </w:t>
      </w:r>
      <w:proofErr w:type="spellStart"/>
      <w:r w:rsidRPr="00AB0EB9">
        <w:rPr>
          <w:rFonts w:ascii="Verdana" w:hAnsi="Verdana" w:cs="Verdana"/>
          <w:color w:val="000000"/>
          <w:sz w:val="20"/>
          <w:szCs w:val="20"/>
          <w:lang w:val="en-US"/>
        </w:rPr>
        <w:t>alternans</w:t>
      </w:r>
      <w:proofErr w:type="spellEnd"/>
      <w:r w:rsidRPr="00AB0EB9">
        <w:rPr>
          <w:rFonts w:ascii="Verdana" w:hAnsi="Verdana" w:cs="Verdana"/>
          <w:color w:val="000000"/>
          <w:sz w:val="20"/>
          <w:szCs w:val="20"/>
          <w:lang w:val="en-US"/>
        </w:rPr>
        <w:t xml:space="preserve"> distinguishes between patients likely and</w:t>
      </w:r>
      <w:r w:rsidR="00AB0EB9" w:rsidRPr="00AB0EB9">
        <w:rPr>
          <w:rFonts w:ascii="Verdana" w:hAnsi="Verdana" w:cs="Verdana"/>
          <w:color w:val="000000"/>
          <w:sz w:val="20"/>
          <w:szCs w:val="20"/>
          <w:lang w:val="en-US"/>
        </w:rPr>
        <w:t xml:space="preserve"> </w:t>
      </w:r>
      <w:r w:rsidRPr="00AB0EB9">
        <w:rPr>
          <w:rFonts w:ascii="Verdana" w:hAnsi="Verdana" w:cs="Verdana"/>
          <w:color w:val="000000"/>
          <w:sz w:val="20"/>
          <w:szCs w:val="20"/>
          <w:lang w:val="en-US"/>
        </w:rPr>
        <w:t>patients not likely to benefit from implanted cardiac defibrillator therapy; A solution to the Multicenter Automatic</w:t>
      </w:r>
      <w:r w:rsidR="00AB0EB9">
        <w:rPr>
          <w:rFonts w:ascii="Verdana" w:hAnsi="Verdana" w:cs="Verdana"/>
          <w:color w:val="000000"/>
          <w:sz w:val="20"/>
          <w:szCs w:val="20"/>
          <w:lang w:val="en-US"/>
        </w:rPr>
        <w:t xml:space="preserve"> </w:t>
      </w:r>
      <w:r w:rsidRPr="00AB0EB9">
        <w:rPr>
          <w:rFonts w:ascii="Verdana" w:hAnsi="Verdana" w:cs="Verdana"/>
          <w:color w:val="000000"/>
          <w:sz w:val="20"/>
          <w:szCs w:val="20"/>
          <w:lang w:val="en-US"/>
        </w:rPr>
        <w:t>Defibrillator Implantation Trail (MADIT) II conundrum. Circulation 2004;110(14):1885-89.</w:t>
      </w:r>
    </w:p>
    <w:p w:rsidR="005C0C3C" w:rsidRPr="00AB0EB9" w:rsidRDefault="005C0C3C" w:rsidP="0079605C">
      <w:pPr>
        <w:pStyle w:val="Paragrafoelenco"/>
        <w:numPr>
          <w:ilvl w:val="0"/>
          <w:numId w:val="6"/>
        </w:numPr>
        <w:autoSpaceDE w:val="0"/>
        <w:autoSpaceDN w:val="0"/>
        <w:adjustRightInd w:val="0"/>
        <w:spacing w:after="0" w:line="240" w:lineRule="auto"/>
        <w:ind w:left="1275"/>
        <w:rPr>
          <w:rFonts w:ascii="Verdana" w:hAnsi="Verdana" w:cs="Verdana"/>
          <w:color w:val="000000"/>
          <w:sz w:val="20"/>
          <w:szCs w:val="20"/>
          <w:lang w:val="en-US"/>
        </w:rPr>
      </w:pPr>
      <w:r w:rsidRPr="00AB0EB9">
        <w:rPr>
          <w:rFonts w:ascii="Verdana" w:hAnsi="Verdana" w:cs="Verdana"/>
          <w:color w:val="000000"/>
          <w:sz w:val="20"/>
          <w:szCs w:val="20"/>
          <w:lang w:val="en-US"/>
        </w:rPr>
        <w:t>Cohen RJ. Enhancing specificity without sacrificing sensitivity: Potential benefits of using MTWA testing to risk</w:t>
      </w:r>
      <w:r w:rsidR="00AB0EB9">
        <w:rPr>
          <w:rFonts w:ascii="Verdana" w:hAnsi="Verdana" w:cs="Verdana"/>
          <w:color w:val="000000"/>
          <w:sz w:val="20"/>
          <w:szCs w:val="20"/>
          <w:lang w:val="en-US"/>
        </w:rPr>
        <w:t xml:space="preserve"> </w:t>
      </w:r>
      <w:r w:rsidRPr="00AB0EB9">
        <w:rPr>
          <w:rFonts w:ascii="Verdana" w:hAnsi="Verdana" w:cs="Verdana"/>
          <w:color w:val="000000"/>
          <w:sz w:val="20"/>
          <w:szCs w:val="20"/>
          <w:lang w:val="en-US"/>
        </w:rPr>
        <w:t>stratify the MADIT II population. Cardiac Electrophysiology Review 2003;7:438-442.</w:t>
      </w:r>
    </w:p>
    <w:p w:rsidR="005C0C3C" w:rsidRPr="00AB0EB9" w:rsidRDefault="005C0C3C" w:rsidP="0079605C">
      <w:pPr>
        <w:pStyle w:val="Paragrafoelenco"/>
        <w:numPr>
          <w:ilvl w:val="0"/>
          <w:numId w:val="6"/>
        </w:numPr>
        <w:autoSpaceDE w:val="0"/>
        <w:autoSpaceDN w:val="0"/>
        <w:adjustRightInd w:val="0"/>
        <w:spacing w:after="0" w:line="240" w:lineRule="auto"/>
        <w:ind w:left="1275"/>
        <w:rPr>
          <w:rFonts w:ascii="Verdana" w:hAnsi="Verdana" w:cs="Verdana"/>
          <w:color w:val="000000"/>
          <w:sz w:val="20"/>
          <w:szCs w:val="20"/>
        </w:rPr>
      </w:pPr>
      <w:r w:rsidRPr="00AB0EB9">
        <w:rPr>
          <w:rFonts w:ascii="Verdana" w:hAnsi="Verdana" w:cs="Verdana"/>
          <w:color w:val="000000"/>
          <w:sz w:val="20"/>
          <w:szCs w:val="20"/>
          <w:lang w:val="en-US"/>
        </w:rPr>
        <w:t xml:space="preserve">Estes NA, Kaufman ES, Greenburg ML, Rosenbaum DS. A comparison on T-wave </w:t>
      </w:r>
      <w:proofErr w:type="spellStart"/>
      <w:r w:rsidRPr="00AB0EB9">
        <w:rPr>
          <w:rFonts w:ascii="Verdana" w:hAnsi="Verdana" w:cs="Verdana"/>
          <w:color w:val="000000"/>
          <w:sz w:val="20"/>
          <w:szCs w:val="20"/>
          <w:lang w:val="en-US"/>
        </w:rPr>
        <w:t>alternans</w:t>
      </w:r>
      <w:proofErr w:type="spellEnd"/>
      <w:r w:rsidRPr="00AB0EB9">
        <w:rPr>
          <w:rFonts w:ascii="Verdana" w:hAnsi="Verdana" w:cs="Verdana"/>
          <w:color w:val="000000"/>
          <w:sz w:val="20"/>
          <w:szCs w:val="20"/>
          <w:lang w:val="en-US"/>
        </w:rPr>
        <w:t>, signal averaged</w:t>
      </w:r>
      <w:r w:rsidR="00AB0EB9" w:rsidRPr="00AB0EB9">
        <w:rPr>
          <w:rFonts w:ascii="Verdana" w:hAnsi="Verdana" w:cs="Verdana"/>
          <w:color w:val="000000"/>
          <w:sz w:val="20"/>
          <w:szCs w:val="20"/>
          <w:lang w:val="en-US"/>
        </w:rPr>
        <w:t xml:space="preserve"> </w:t>
      </w:r>
      <w:proofErr w:type="spellStart"/>
      <w:r w:rsidRPr="00AB0EB9">
        <w:rPr>
          <w:rFonts w:ascii="Verdana" w:hAnsi="Verdana" w:cs="Verdana"/>
          <w:color w:val="000000"/>
          <w:sz w:val="20"/>
          <w:szCs w:val="20"/>
          <w:lang w:val="en-US"/>
        </w:rPr>
        <w:t>electrocardiology</w:t>
      </w:r>
      <w:proofErr w:type="spellEnd"/>
      <w:r w:rsidRPr="00AB0EB9">
        <w:rPr>
          <w:rFonts w:ascii="Verdana" w:hAnsi="Verdana" w:cs="Verdana"/>
          <w:color w:val="000000"/>
          <w:sz w:val="20"/>
          <w:szCs w:val="20"/>
          <w:lang w:val="en-US"/>
        </w:rPr>
        <w:t xml:space="preserve"> and programmed ventricular stimulation for arrhythmia risk. Journal of American College of</w:t>
      </w:r>
      <w:r w:rsidR="00AB0EB9">
        <w:rPr>
          <w:rFonts w:ascii="Verdana" w:hAnsi="Verdana" w:cs="Verdana"/>
          <w:color w:val="000000"/>
          <w:sz w:val="20"/>
          <w:szCs w:val="20"/>
          <w:lang w:val="en-US"/>
        </w:rPr>
        <w:t xml:space="preserve"> </w:t>
      </w:r>
      <w:r w:rsidRPr="00AB0EB9">
        <w:rPr>
          <w:rFonts w:ascii="Verdana" w:hAnsi="Verdana" w:cs="Verdana"/>
          <w:color w:val="000000"/>
          <w:sz w:val="20"/>
          <w:szCs w:val="20"/>
        </w:rPr>
        <w:t>Cardiology 2000;136(7):2247-2252.</w:t>
      </w:r>
    </w:p>
    <w:p w:rsidR="005C0C3C" w:rsidRPr="00AB0EB9" w:rsidRDefault="005C0C3C" w:rsidP="0079605C">
      <w:pPr>
        <w:pStyle w:val="Paragrafoelenco"/>
        <w:numPr>
          <w:ilvl w:val="0"/>
          <w:numId w:val="6"/>
        </w:numPr>
        <w:autoSpaceDE w:val="0"/>
        <w:autoSpaceDN w:val="0"/>
        <w:adjustRightInd w:val="0"/>
        <w:spacing w:after="0" w:line="240" w:lineRule="auto"/>
        <w:ind w:left="1275"/>
        <w:rPr>
          <w:rFonts w:ascii="Verdana" w:hAnsi="Verdana" w:cs="Verdana"/>
          <w:color w:val="000000"/>
          <w:sz w:val="20"/>
          <w:szCs w:val="20"/>
          <w:lang w:val="en-US"/>
        </w:rPr>
      </w:pPr>
      <w:proofErr w:type="spellStart"/>
      <w:r w:rsidRPr="00AB0EB9">
        <w:rPr>
          <w:rFonts w:ascii="Verdana" w:hAnsi="Verdana" w:cs="Verdana"/>
          <w:color w:val="000000"/>
          <w:sz w:val="20"/>
          <w:szCs w:val="20"/>
          <w:lang w:val="en-US"/>
        </w:rPr>
        <w:t>Gehi</w:t>
      </w:r>
      <w:proofErr w:type="spellEnd"/>
      <w:r w:rsidRPr="00AB0EB9">
        <w:rPr>
          <w:rFonts w:ascii="Verdana" w:hAnsi="Verdana" w:cs="Verdana"/>
          <w:color w:val="000000"/>
          <w:sz w:val="20"/>
          <w:szCs w:val="20"/>
          <w:lang w:val="en-US"/>
        </w:rPr>
        <w:t xml:space="preserve"> AK, Stein RH, Metz LD, Gomes JA. Microvolt T-wave </w:t>
      </w:r>
      <w:proofErr w:type="spellStart"/>
      <w:r w:rsidRPr="00AB0EB9">
        <w:rPr>
          <w:rFonts w:ascii="Verdana" w:hAnsi="Verdana" w:cs="Verdana"/>
          <w:color w:val="000000"/>
          <w:sz w:val="20"/>
          <w:szCs w:val="20"/>
          <w:lang w:val="en-US"/>
        </w:rPr>
        <w:t>alternans</w:t>
      </w:r>
      <w:proofErr w:type="spellEnd"/>
      <w:r w:rsidRPr="00AB0EB9">
        <w:rPr>
          <w:rFonts w:ascii="Verdana" w:hAnsi="Verdana" w:cs="Verdana"/>
          <w:color w:val="000000"/>
          <w:sz w:val="20"/>
          <w:szCs w:val="20"/>
          <w:lang w:val="en-US"/>
        </w:rPr>
        <w:t xml:space="preserve"> for the risk stratification of ventricular</w:t>
      </w:r>
      <w:r w:rsidR="00AB0EB9">
        <w:rPr>
          <w:rFonts w:ascii="Verdana" w:hAnsi="Verdana" w:cs="Verdana"/>
          <w:color w:val="000000"/>
          <w:sz w:val="20"/>
          <w:szCs w:val="20"/>
          <w:lang w:val="en-US"/>
        </w:rPr>
        <w:t xml:space="preserve"> </w:t>
      </w:r>
      <w:proofErr w:type="spellStart"/>
      <w:r w:rsidRPr="00AB0EB9">
        <w:rPr>
          <w:rFonts w:ascii="Verdana" w:hAnsi="Verdana" w:cs="Verdana"/>
          <w:color w:val="000000"/>
          <w:sz w:val="20"/>
          <w:szCs w:val="20"/>
          <w:lang w:val="en-US"/>
        </w:rPr>
        <w:t>tachyarrhythmic</w:t>
      </w:r>
      <w:proofErr w:type="spellEnd"/>
      <w:r w:rsidRPr="00AB0EB9">
        <w:rPr>
          <w:rFonts w:ascii="Verdana" w:hAnsi="Verdana" w:cs="Verdana"/>
          <w:color w:val="000000"/>
          <w:sz w:val="20"/>
          <w:szCs w:val="20"/>
          <w:lang w:val="en-US"/>
        </w:rPr>
        <w:t xml:space="preserve"> events; A meta-analysis. Journal of the American College of Cardiology 2005;46(1):75-82.</w:t>
      </w:r>
    </w:p>
    <w:p w:rsidR="005C0C3C" w:rsidRPr="00AB0EB9" w:rsidRDefault="005C0C3C" w:rsidP="0079605C">
      <w:pPr>
        <w:pStyle w:val="Paragrafoelenco"/>
        <w:numPr>
          <w:ilvl w:val="0"/>
          <w:numId w:val="6"/>
        </w:numPr>
        <w:autoSpaceDE w:val="0"/>
        <w:autoSpaceDN w:val="0"/>
        <w:adjustRightInd w:val="0"/>
        <w:spacing w:after="0" w:line="240" w:lineRule="auto"/>
        <w:ind w:left="1275"/>
        <w:rPr>
          <w:rFonts w:ascii="Verdana" w:hAnsi="Verdana" w:cs="Verdana"/>
          <w:color w:val="000000"/>
          <w:sz w:val="20"/>
          <w:szCs w:val="20"/>
          <w:lang w:val="en-US"/>
        </w:rPr>
      </w:pPr>
      <w:r w:rsidRPr="00AB0EB9">
        <w:rPr>
          <w:rFonts w:ascii="Verdana" w:hAnsi="Verdana" w:cs="Verdana"/>
          <w:color w:val="000000"/>
          <w:sz w:val="20"/>
          <w:szCs w:val="20"/>
          <w:lang w:val="en-US"/>
        </w:rPr>
        <w:t>Gold MR, Bloomfield DM, Anderson KP, El-</w:t>
      </w:r>
      <w:proofErr w:type="spellStart"/>
      <w:r w:rsidRPr="00AB0EB9">
        <w:rPr>
          <w:rFonts w:ascii="Verdana" w:hAnsi="Verdana" w:cs="Verdana"/>
          <w:color w:val="000000"/>
          <w:sz w:val="20"/>
          <w:szCs w:val="20"/>
          <w:lang w:val="en-US"/>
        </w:rPr>
        <w:t>Sherif</w:t>
      </w:r>
      <w:proofErr w:type="spellEnd"/>
      <w:r w:rsidRPr="00AB0EB9">
        <w:rPr>
          <w:rFonts w:ascii="Verdana" w:hAnsi="Verdana" w:cs="Verdana"/>
          <w:color w:val="000000"/>
          <w:sz w:val="20"/>
          <w:szCs w:val="20"/>
          <w:lang w:val="en-US"/>
        </w:rPr>
        <w:t xml:space="preserve"> NE, Wilber DJ, Groh WJ,</w:t>
      </w:r>
      <w:r w:rsidR="00AB0EB9" w:rsidRPr="00AB0EB9">
        <w:rPr>
          <w:rFonts w:ascii="Verdana" w:hAnsi="Verdana" w:cs="Verdana"/>
          <w:color w:val="000000"/>
          <w:sz w:val="20"/>
          <w:szCs w:val="20"/>
          <w:lang w:val="en-US"/>
        </w:rPr>
        <w:t xml:space="preserve"> </w:t>
      </w:r>
      <w:r w:rsidRPr="00AB0EB9">
        <w:rPr>
          <w:rFonts w:ascii="Verdana" w:hAnsi="Verdana" w:cs="Verdana"/>
          <w:color w:val="000000"/>
          <w:sz w:val="20"/>
          <w:szCs w:val="20"/>
          <w:lang w:val="en-US"/>
        </w:rPr>
        <w:t xml:space="preserve">Grimm W, Christ M, Bach J, </w:t>
      </w:r>
      <w:proofErr w:type="spellStart"/>
      <w:r w:rsidRPr="00AB0EB9">
        <w:rPr>
          <w:rFonts w:ascii="Verdana" w:hAnsi="Verdana" w:cs="Verdana"/>
          <w:color w:val="000000"/>
          <w:sz w:val="20"/>
          <w:szCs w:val="20"/>
          <w:lang w:val="en-US"/>
        </w:rPr>
        <w:t>Müller</w:t>
      </w:r>
      <w:proofErr w:type="spellEnd"/>
      <w:r w:rsidRPr="00AB0EB9">
        <w:rPr>
          <w:rFonts w:ascii="Verdana" w:hAnsi="Verdana" w:cs="Verdana"/>
          <w:color w:val="000000"/>
          <w:sz w:val="20"/>
          <w:szCs w:val="20"/>
          <w:lang w:val="en-US"/>
        </w:rPr>
        <w:t xml:space="preserve"> H, </w:t>
      </w:r>
      <w:proofErr w:type="spellStart"/>
      <w:r w:rsidRPr="00AB0EB9">
        <w:rPr>
          <w:rFonts w:ascii="Verdana" w:hAnsi="Verdana" w:cs="Verdana"/>
          <w:color w:val="000000"/>
          <w:sz w:val="20"/>
          <w:szCs w:val="20"/>
          <w:lang w:val="en-US"/>
        </w:rPr>
        <w:t>Maisch</w:t>
      </w:r>
      <w:proofErr w:type="spellEnd"/>
      <w:r w:rsidRPr="00AB0EB9">
        <w:rPr>
          <w:rFonts w:ascii="Verdana" w:hAnsi="Verdana" w:cs="Verdana"/>
          <w:color w:val="000000"/>
          <w:sz w:val="20"/>
          <w:szCs w:val="20"/>
          <w:lang w:val="en-US"/>
        </w:rPr>
        <w:t xml:space="preserve"> B. Noninvasive arrhythmia risk stratification in idiopathic dilated</w:t>
      </w:r>
      <w:r w:rsidR="00AB0EB9">
        <w:rPr>
          <w:rFonts w:ascii="Verdana" w:hAnsi="Verdana" w:cs="Verdana"/>
          <w:color w:val="000000"/>
          <w:sz w:val="20"/>
          <w:szCs w:val="20"/>
          <w:lang w:val="en-US"/>
        </w:rPr>
        <w:t xml:space="preserve"> </w:t>
      </w:r>
      <w:r w:rsidRPr="00AB0EB9">
        <w:rPr>
          <w:rFonts w:ascii="Verdana" w:hAnsi="Verdana" w:cs="Verdana"/>
          <w:color w:val="000000"/>
          <w:sz w:val="20"/>
          <w:szCs w:val="20"/>
          <w:lang w:val="en-US"/>
        </w:rPr>
        <w:t xml:space="preserve">cardiomyopathy. Circulation 2003;108(23):2883-91. </w:t>
      </w:r>
      <w:proofErr w:type="spellStart"/>
      <w:r w:rsidRPr="00AB0EB9">
        <w:rPr>
          <w:rFonts w:ascii="Verdana" w:hAnsi="Verdana" w:cs="Verdana"/>
          <w:color w:val="000000"/>
          <w:sz w:val="20"/>
          <w:szCs w:val="20"/>
          <w:lang w:val="en-US"/>
        </w:rPr>
        <w:t>Epub</w:t>
      </w:r>
      <w:proofErr w:type="spellEnd"/>
      <w:r w:rsidRPr="00AB0EB9">
        <w:rPr>
          <w:rFonts w:ascii="Verdana" w:hAnsi="Verdana" w:cs="Verdana"/>
          <w:color w:val="000000"/>
          <w:sz w:val="20"/>
          <w:szCs w:val="20"/>
          <w:lang w:val="en-US"/>
        </w:rPr>
        <w:t xml:space="preserve"> 2003 Nov 17.</w:t>
      </w:r>
    </w:p>
    <w:p w:rsidR="005C0C3C" w:rsidRPr="00AB0EB9" w:rsidRDefault="005C0C3C" w:rsidP="0079605C">
      <w:pPr>
        <w:pStyle w:val="Paragrafoelenco"/>
        <w:numPr>
          <w:ilvl w:val="0"/>
          <w:numId w:val="6"/>
        </w:numPr>
        <w:autoSpaceDE w:val="0"/>
        <w:autoSpaceDN w:val="0"/>
        <w:adjustRightInd w:val="0"/>
        <w:spacing w:after="0" w:line="240" w:lineRule="auto"/>
        <w:ind w:left="1275"/>
        <w:rPr>
          <w:rFonts w:ascii="Verdana" w:hAnsi="Verdana" w:cs="Verdana"/>
          <w:color w:val="000000"/>
          <w:sz w:val="20"/>
          <w:szCs w:val="20"/>
          <w:lang w:val="en-US"/>
        </w:rPr>
      </w:pPr>
      <w:proofErr w:type="spellStart"/>
      <w:r w:rsidRPr="00AB0EB9">
        <w:rPr>
          <w:rFonts w:ascii="Verdana" w:hAnsi="Verdana" w:cs="Verdana"/>
          <w:color w:val="000000"/>
          <w:sz w:val="20"/>
          <w:szCs w:val="20"/>
          <w:lang w:val="en-US"/>
        </w:rPr>
        <w:t>Hohnloser</w:t>
      </w:r>
      <w:proofErr w:type="spellEnd"/>
      <w:r w:rsidRPr="00AB0EB9">
        <w:rPr>
          <w:rFonts w:ascii="Verdana" w:hAnsi="Verdana" w:cs="Verdana"/>
          <w:color w:val="000000"/>
          <w:sz w:val="20"/>
          <w:szCs w:val="20"/>
          <w:lang w:val="en-US"/>
        </w:rPr>
        <w:t xml:space="preserve"> SH, Ikeda T, Bloomfield DM, </w:t>
      </w:r>
      <w:proofErr w:type="spellStart"/>
      <w:r w:rsidRPr="00AB0EB9">
        <w:rPr>
          <w:rFonts w:ascii="Verdana" w:hAnsi="Verdana" w:cs="Verdana"/>
          <w:color w:val="000000"/>
          <w:sz w:val="20"/>
          <w:szCs w:val="20"/>
          <w:lang w:val="en-US"/>
        </w:rPr>
        <w:t>Dabbous</w:t>
      </w:r>
      <w:proofErr w:type="spellEnd"/>
      <w:r w:rsidRPr="00AB0EB9">
        <w:rPr>
          <w:rFonts w:ascii="Verdana" w:hAnsi="Verdana" w:cs="Verdana"/>
          <w:color w:val="000000"/>
          <w:sz w:val="20"/>
          <w:szCs w:val="20"/>
          <w:lang w:val="en-US"/>
        </w:rPr>
        <w:t xml:space="preserve"> OH, Cohen RJ. T-wave </w:t>
      </w:r>
      <w:proofErr w:type="spellStart"/>
      <w:r w:rsidRPr="00AB0EB9">
        <w:rPr>
          <w:rFonts w:ascii="Verdana" w:hAnsi="Verdana" w:cs="Verdana"/>
          <w:color w:val="000000"/>
          <w:sz w:val="20"/>
          <w:szCs w:val="20"/>
          <w:lang w:val="en-US"/>
        </w:rPr>
        <w:t>alternans</w:t>
      </w:r>
      <w:proofErr w:type="spellEnd"/>
      <w:r w:rsidRPr="00AB0EB9">
        <w:rPr>
          <w:rFonts w:ascii="Verdana" w:hAnsi="Verdana" w:cs="Verdana"/>
          <w:color w:val="000000"/>
          <w:sz w:val="20"/>
          <w:szCs w:val="20"/>
          <w:lang w:val="en-US"/>
        </w:rPr>
        <w:t xml:space="preserve"> negative coronary patients with</w:t>
      </w:r>
      <w:r w:rsidR="00AB0EB9">
        <w:rPr>
          <w:rFonts w:ascii="Verdana" w:hAnsi="Verdana" w:cs="Verdana"/>
          <w:color w:val="000000"/>
          <w:sz w:val="20"/>
          <w:szCs w:val="20"/>
          <w:lang w:val="en-US"/>
        </w:rPr>
        <w:t xml:space="preserve"> </w:t>
      </w:r>
      <w:r w:rsidRPr="00AB0EB9">
        <w:rPr>
          <w:rFonts w:ascii="Verdana" w:hAnsi="Verdana" w:cs="Verdana"/>
          <w:color w:val="000000"/>
          <w:sz w:val="20"/>
          <w:szCs w:val="20"/>
          <w:lang w:val="en-US"/>
        </w:rPr>
        <w:t>low ejection and benefit from defibrillator implantation. Lancet 2003;362:125-126.</w:t>
      </w:r>
    </w:p>
    <w:p w:rsidR="005C0C3C" w:rsidRPr="00AB0EB9" w:rsidRDefault="005C0C3C" w:rsidP="0079605C">
      <w:pPr>
        <w:pStyle w:val="Paragrafoelenco"/>
        <w:numPr>
          <w:ilvl w:val="0"/>
          <w:numId w:val="6"/>
        </w:numPr>
        <w:autoSpaceDE w:val="0"/>
        <w:autoSpaceDN w:val="0"/>
        <w:adjustRightInd w:val="0"/>
        <w:spacing w:after="0" w:line="240" w:lineRule="auto"/>
        <w:ind w:left="1275"/>
        <w:rPr>
          <w:rFonts w:ascii="Verdana" w:hAnsi="Verdana" w:cs="Verdana"/>
          <w:color w:val="000000"/>
          <w:sz w:val="20"/>
          <w:szCs w:val="20"/>
          <w:lang w:val="en-US"/>
        </w:rPr>
      </w:pPr>
      <w:proofErr w:type="spellStart"/>
      <w:r w:rsidRPr="00AB0EB9">
        <w:rPr>
          <w:rFonts w:ascii="Verdana" w:hAnsi="Verdana" w:cs="Verdana"/>
          <w:color w:val="000000"/>
          <w:sz w:val="20"/>
          <w:szCs w:val="20"/>
          <w:lang w:val="en-US"/>
        </w:rPr>
        <w:t>Hohnloser</w:t>
      </w:r>
      <w:proofErr w:type="spellEnd"/>
      <w:r w:rsidRPr="00AB0EB9">
        <w:rPr>
          <w:rFonts w:ascii="Verdana" w:hAnsi="Verdana" w:cs="Verdana"/>
          <w:color w:val="000000"/>
          <w:sz w:val="20"/>
          <w:szCs w:val="20"/>
          <w:lang w:val="en-US"/>
        </w:rPr>
        <w:t xml:space="preserve"> SH, </w:t>
      </w:r>
      <w:proofErr w:type="spellStart"/>
      <w:r w:rsidRPr="00AB0EB9">
        <w:rPr>
          <w:rFonts w:ascii="Verdana" w:hAnsi="Verdana" w:cs="Verdana"/>
          <w:color w:val="000000"/>
          <w:sz w:val="20"/>
          <w:szCs w:val="20"/>
          <w:lang w:val="en-US"/>
        </w:rPr>
        <w:t>Klingenheben</w:t>
      </w:r>
      <w:proofErr w:type="spellEnd"/>
      <w:r w:rsidRPr="00AB0EB9">
        <w:rPr>
          <w:rFonts w:ascii="Verdana" w:hAnsi="Verdana" w:cs="Verdana"/>
          <w:color w:val="000000"/>
          <w:sz w:val="20"/>
          <w:szCs w:val="20"/>
          <w:lang w:val="en-US"/>
        </w:rPr>
        <w:t xml:space="preserve"> T, Bloomfield D, </w:t>
      </w:r>
      <w:proofErr w:type="spellStart"/>
      <w:r w:rsidRPr="00AB0EB9">
        <w:rPr>
          <w:rFonts w:ascii="Verdana" w:hAnsi="Verdana" w:cs="Verdana"/>
          <w:color w:val="000000"/>
          <w:sz w:val="20"/>
          <w:szCs w:val="20"/>
          <w:lang w:val="en-US"/>
        </w:rPr>
        <w:t>Dabbous</w:t>
      </w:r>
      <w:proofErr w:type="spellEnd"/>
      <w:r w:rsidRPr="00AB0EB9">
        <w:rPr>
          <w:rFonts w:ascii="Verdana" w:hAnsi="Verdana" w:cs="Verdana"/>
          <w:color w:val="000000"/>
          <w:sz w:val="20"/>
          <w:szCs w:val="20"/>
          <w:lang w:val="en-US"/>
        </w:rPr>
        <w:t xml:space="preserve"> O, Cohen R. Usefulness of microvolt T-wave </w:t>
      </w:r>
      <w:proofErr w:type="spellStart"/>
      <w:r w:rsidRPr="00AB0EB9">
        <w:rPr>
          <w:rFonts w:ascii="Verdana" w:hAnsi="Verdana" w:cs="Verdana"/>
          <w:color w:val="000000"/>
          <w:sz w:val="20"/>
          <w:szCs w:val="20"/>
          <w:lang w:val="en-US"/>
        </w:rPr>
        <w:t>alternans</w:t>
      </w:r>
      <w:proofErr w:type="spellEnd"/>
      <w:r w:rsidRPr="00AB0EB9">
        <w:rPr>
          <w:rFonts w:ascii="Verdana" w:hAnsi="Verdana" w:cs="Verdana"/>
          <w:color w:val="000000"/>
          <w:sz w:val="20"/>
          <w:szCs w:val="20"/>
          <w:lang w:val="en-US"/>
        </w:rPr>
        <w:t xml:space="preserve"> for</w:t>
      </w:r>
      <w:r w:rsidR="00AB0EB9" w:rsidRPr="00AB0EB9">
        <w:rPr>
          <w:rFonts w:ascii="Verdana" w:hAnsi="Verdana" w:cs="Verdana"/>
          <w:color w:val="000000"/>
          <w:sz w:val="20"/>
          <w:szCs w:val="20"/>
          <w:lang w:val="en-US"/>
        </w:rPr>
        <w:t xml:space="preserve"> </w:t>
      </w:r>
      <w:r w:rsidRPr="00AB0EB9">
        <w:rPr>
          <w:rFonts w:ascii="Verdana" w:hAnsi="Verdana" w:cs="Verdana"/>
          <w:color w:val="000000"/>
          <w:sz w:val="20"/>
          <w:szCs w:val="20"/>
          <w:lang w:val="en-US"/>
        </w:rPr>
        <w:t xml:space="preserve">prediction of ventricular </w:t>
      </w:r>
      <w:proofErr w:type="spellStart"/>
      <w:r w:rsidRPr="00AB0EB9">
        <w:rPr>
          <w:rFonts w:ascii="Verdana" w:hAnsi="Verdana" w:cs="Verdana"/>
          <w:color w:val="000000"/>
          <w:sz w:val="20"/>
          <w:szCs w:val="20"/>
          <w:lang w:val="en-US"/>
        </w:rPr>
        <w:t>tachyarrhythmic</w:t>
      </w:r>
      <w:proofErr w:type="spellEnd"/>
      <w:r w:rsidRPr="00AB0EB9">
        <w:rPr>
          <w:rFonts w:ascii="Verdana" w:hAnsi="Verdana" w:cs="Verdana"/>
          <w:color w:val="000000"/>
          <w:sz w:val="20"/>
          <w:szCs w:val="20"/>
          <w:lang w:val="en-US"/>
        </w:rPr>
        <w:t xml:space="preserve"> events in patients with dilated cardiomyopathy: results from a</w:t>
      </w:r>
      <w:r w:rsidR="00AB0EB9">
        <w:rPr>
          <w:rFonts w:ascii="Verdana" w:hAnsi="Verdana" w:cs="Verdana"/>
          <w:color w:val="000000"/>
          <w:sz w:val="20"/>
          <w:szCs w:val="20"/>
          <w:lang w:val="en-US"/>
        </w:rPr>
        <w:t xml:space="preserve"> </w:t>
      </w:r>
      <w:r w:rsidRPr="00AB0EB9">
        <w:rPr>
          <w:rFonts w:ascii="Verdana" w:hAnsi="Verdana" w:cs="Verdana"/>
          <w:color w:val="000000"/>
          <w:sz w:val="20"/>
          <w:szCs w:val="20"/>
          <w:lang w:val="en-US"/>
        </w:rPr>
        <w:t>prospective observational study. American College of Cardiology 2003;41(12):2220-2224.</w:t>
      </w:r>
    </w:p>
    <w:p w:rsidR="005C0C3C" w:rsidRPr="00AB0EB9" w:rsidRDefault="005C0C3C" w:rsidP="0079605C">
      <w:pPr>
        <w:pStyle w:val="Paragrafoelenco"/>
        <w:numPr>
          <w:ilvl w:val="0"/>
          <w:numId w:val="6"/>
        </w:numPr>
        <w:autoSpaceDE w:val="0"/>
        <w:autoSpaceDN w:val="0"/>
        <w:adjustRightInd w:val="0"/>
        <w:spacing w:after="0" w:line="240" w:lineRule="auto"/>
        <w:ind w:left="1275"/>
        <w:rPr>
          <w:rFonts w:ascii="Verdana" w:hAnsi="Verdana" w:cs="Verdana"/>
          <w:color w:val="000000"/>
          <w:sz w:val="20"/>
          <w:szCs w:val="20"/>
          <w:lang w:val="en-US"/>
        </w:rPr>
      </w:pPr>
      <w:proofErr w:type="spellStart"/>
      <w:r w:rsidRPr="00AB0EB9">
        <w:rPr>
          <w:rFonts w:ascii="Verdana" w:hAnsi="Verdana" w:cs="Verdana"/>
          <w:color w:val="000000"/>
          <w:sz w:val="20"/>
          <w:szCs w:val="20"/>
          <w:lang w:val="en-US"/>
        </w:rPr>
        <w:t>Hosteler</w:t>
      </w:r>
      <w:proofErr w:type="spellEnd"/>
      <w:r w:rsidRPr="00AB0EB9">
        <w:rPr>
          <w:rFonts w:ascii="Verdana" w:hAnsi="Verdana" w:cs="Verdana"/>
          <w:color w:val="000000"/>
          <w:sz w:val="20"/>
          <w:szCs w:val="20"/>
          <w:lang w:val="en-US"/>
        </w:rPr>
        <w:t xml:space="preserve"> B, </w:t>
      </w:r>
      <w:proofErr w:type="spellStart"/>
      <w:r w:rsidRPr="00AB0EB9">
        <w:rPr>
          <w:rFonts w:ascii="Verdana" w:hAnsi="Verdana" w:cs="Verdana"/>
          <w:color w:val="000000"/>
          <w:sz w:val="20"/>
          <w:szCs w:val="20"/>
          <w:lang w:val="en-US"/>
        </w:rPr>
        <w:t>Xue</w:t>
      </w:r>
      <w:proofErr w:type="spellEnd"/>
      <w:r w:rsidRPr="00AB0EB9">
        <w:rPr>
          <w:rFonts w:ascii="Verdana" w:hAnsi="Verdana" w:cs="Verdana"/>
          <w:color w:val="000000"/>
          <w:sz w:val="20"/>
          <w:szCs w:val="20"/>
          <w:lang w:val="en-US"/>
        </w:rPr>
        <w:t xml:space="preserve"> J, Young B, Kaiser W, </w:t>
      </w:r>
      <w:proofErr w:type="spellStart"/>
      <w:r w:rsidRPr="00AB0EB9">
        <w:rPr>
          <w:rFonts w:ascii="Verdana" w:hAnsi="Verdana" w:cs="Verdana"/>
          <w:color w:val="000000"/>
          <w:sz w:val="20"/>
          <w:szCs w:val="20"/>
          <w:lang w:val="en-US"/>
        </w:rPr>
        <w:t>Findeis</w:t>
      </w:r>
      <w:proofErr w:type="spellEnd"/>
      <w:r w:rsidRPr="00AB0EB9">
        <w:rPr>
          <w:rFonts w:ascii="Verdana" w:hAnsi="Verdana" w:cs="Verdana"/>
          <w:color w:val="000000"/>
          <w:sz w:val="20"/>
          <w:szCs w:val="20"/>
          <w:lang w:val="en-US"/>
        </w:rPr>
        <w:t xml:space="preserve"> M, </w:t>
      </w:r>
      <w:proofErr w:type="spellStart"/>
      <w:r w:rsidRPr="00AB0EB9">
        <w:rPr>
          <w:rFonts w:ascii="Verdana" w:hAnsi="Verdana" w:cs="Verdana"/>
          <w:color w:val="000000"/>
          <w:sz w:val="20"/>
          <w:szCs w:val="20"/>
          <w:lang w:val="en-US"/>
        </w:rPr>
        <w:t>Gutterman</w:t>
      </w:r>
      <w:proofErr w:type="spellEnd"/>
      <w:r w:rsidRPr="00AB0EB9">
        <w:rPr>
          <w:rFonts w:ascii="Verdana" w:hAnsi="Verdana" w:cs="Verdana"/>
          <w:color w:val="000000"/>
          <w:sz w:val="20"/>
          <w:szCs w:val="20"/>
          <w:lang w:val="en-US"/>
        </w:rPr>
        <w:t xml:space="preserve"> D. Detect short run of TWA events with time-domain</w:t>
      </w:r>
      <w:r w:rsidR="00AB0EB9">
        <w:rPr>
          <w:rFonts w:ascii="Verdana" w:hAnsi="Verdana" w:cs="Verdana"/>
          <w:color w:val="000000"/>
          <w:sz w:val="20"/>
          <w:szCs w:val="20"/>
          <w:lang w:val="en-US"/>
        </w:rPr>
        <w:t xml:space="preserve"> </w:t>
      </w:r>
      <w:r w:rsidRPr="00AB0EB9">
        <w:rPr>
          <w:rFonts w:ascii="Verdana" w:hAnsi="Verdana" w:cs="Verdana"/>
          <w:color w:val="000000"/>
          <w:sz w:val="20"/>
          <w:szCs w:val="20"/>
          <w:lang w:val="en-US"/>
        </w:rPr>
        <w:t>algorithm. Computers in Cardiology 2005.</w:t>
      </w:r>
    </w:p>
    <w:p w:rsidR="005C0C3C" w:rsidRPr="00AB0EB9" w:rsidRDefault="005C0C3C" w:rsidP="0079605C">
      <w:pPr>
        <w:pStyle w:val="Paragrafoelenco"/>
        <w:numPr>
          <w:ilvl w:val="0"/>
          <w:numId w:val="6"/>
        </w:numPr>
        <w:autoSpaceDE w:val="0"/>
        <w:autoSpaceDN w:val="0"/>
        <w:adjustRightInd w:val="0"/>
        <w:spacing w:after="0" w:line="240" w:lineRule="auto"/>
        <w:ind w:left="1275"/>
        <w:rPr>
          <w:rFonts w:ascii="Verdana" w:hAnsi="Verdana" w:cs="Verdana"/>
          <w:color w:val="000000"/>
          <w:sz w:val="20"/>
          <w:szCs w:val="20"/>
        </w:rPr>
      </w:pPr>
      <w:r w:rsidRPr="00AB0EB9">
        <w:rPr>
          <w:rFonts w:ascii="Verdana" w:hAnsi="Verdana" w:cs="Verdana"/>
          <w:color w:val="000000"/>
          <w:sz w:val="20"/>
          <w:szCs w:val="20"/>
        </w:rPr>
        <w:t xml:space="preserve">Huikuri HV, Castellanos A, Myerburg RJ. </w:t>
      </w:r>
      <w:r w:rsidRPr="00AB0EB9">
        <w:rPr>
          <w:rFonts w:ascii="Verdana" w:hAnsi="Verdana" w:cs="Verdana"/>
          <w:color w:val="000000"/>
          <w:sz w:val="20"/>
          <w:szCs w:val="20"/>
          <w:lang w:val="en-US"/>
        </w:rPr>
        <w:t xml:space="preserve">Sudden death due to cardiac arrhythmias. </w:t>
      </w:r>
      <w:r w:rsidRPr="00AB0EB9">
        <w:rPr>
          <w:rFonts w:ascii="Verdana" w:hAnsi="Verdana" w:cs="Verdana"/>
          <w:color w:val="000000"/>
          <w:sz w:val="20"/>
          <w:szCs w:val="20"/>
        </w:rPr>
        <w:t>New England Journal of</w:t>
      </w:r>
      <w:r w:rsidR="00AB0EB9">
        <w:rPr>
          <w:rFonts w:ascii="Verdana" w:hAnsi="Verdana" w:cs="Verdana"/>
          <w:color w:val="000000"/>
          <w:sz w:val="20"/>
          <w:szCs w:val="20"/>
        </w:rPr>
        <w:t xml:space="preserve"> </w:t>
      </w:r>
      <w:r w:rsidRPr="00AB0EB9">
        <w:rPr>
          <w:rFonts w:ascii="Verdana" w:hAnsi="Verdana" w:cs="Verdana"/>
          <w:color w:val="000000"/>
          <w:sz w:val="20"/>
          <w:szCs w:val="20"/>
        </w:rPr>
        <w:t>Medicine 2001;345:1473-1482.</w:t>
      </w:r>
    </w:p>
    <w:p w:rsidR="005C0C3C" w:rsidRPr="00AB0EB9" w:rsidRDefault="005C0C3C" w:rsidP="0079605C">
      <w:pPr>
        <w:pStyle w:val="Paragrafoelenco"/>
        <w:numPr>
          <w:ilvl w:val="0"/>
          <w:numId w:val="6"/>
        </w:numPr>
        <w:autoSpaceDE w:val="0"/>
        <w:autoSpaceDN w:val="0"/>
        <w:adjustRightInd w:val="0"/>
        <w:spacing w:after="0" w:line="240" w:lineRule="auto"/>
        <w:ind w:left="1275"/>
        <w:rPr>
          <w:rFonts w:ascii="Verdana" w:hAnsi="Verdana" w:cs="Verdana"/>
          <w:color w:val="000000"/>
          <w:sz w:val="20"/>
          <w:szCs w:val="20"/>
          <w:lang w:val="en-US"/>
        </w:rPr>
      </w:pPr>
      <w:r w:rsidRPr="00AB0EB9">
        <w:rPr>
          <w:rFonts w:ascii="Verdana" w:hAnsi="Verdana" w:cs="Verdana"/>
          <w:color w:val="000000"/>
          <w:sz w:val="20"/>
          <w:szCs w:val="20"/>
          <w:lang w:val="en-US"/>
        </w:rPr>
        <w:lastRenderedPageBreak/>
        <w:t xml:space="preserve">Ikeda T, Saito H, </w:t>
      </w:r>
      <w:proofErr w:type="spellStart"/>
      <w:r w:rsidRPr="00AB0EB9">
        <w:rPr>
          <w:rFonts w:ascii="Verdana" w:hAnsi="Verdana" w:cs="Verdana"/>
          <w:color w:val="000000"/>
          <w:sz w:val="20"/>
          <w:szCs w:val="20"/>
          <w:lang w:val="en-US"/>
        </w:rPr>
        <w:t>Tanno</w:t>
      </w:r>
      <w:proofErr w:type="spellEnd"/>
      <w:r w:rsidRPr="00AB0EB9">
        <w:rPr>
          <w:rFonts w:ascii="Verdana" w:hAnsi="Verdana" w:cs="Verdana"/>
          <w:color w:val="000000"/>
          <w:sz w:val="20"/>
          <w:szCs w:val="20"/>
          <w:lang w:val="en-US"/>
        </w:rPr>
        <w:t xml:space="preserve"> K, Shimizu H, Watanabe J, Ohnishi Y, </w:t>
      </w:r>
      <w:proofErr w:type="spellStart"/>
      <w:r w:rsidRPr="00AB0EB9">
        <w:rPr>
          <w:rFonts w:ascii="Verdana" w:hAnsi="Verdana" w:cs="Verdana"/>
          <w:color w:val="000000"/>
          <w:sz w:val="20"/>
          <w:szCs w:val="20"/>
          <w:lang w:val="en-US"/>
        </w:rPr>
        <w:t>Kasamaki</w:t>
      </w:r>
      <w:proofErr w:type="spellEnd"/>
      <w:r w:rsidRPr="00AB0EB9">
        <w:rPr>
          <w:rFonts w:ascii="Verdana" w:hAnsi="Verdana" w:cs="Verdana"/>
          <w:color w:val="000000"/>
          <w:sz w:val="20"/>
          <w:szCs w:val="20"/>
          <w:lang w:val="en-US"/>
        </w:rPr>
        <w:t xml:space="preserve"> Y, Ozawa Y. T-wave </w:t>
      </w:r>
      <w:proofErr w:type="spellStart"/>
      <w:r w:rsidRPr="00AB0EB9">
        <w:rPr>
          <w:rFonts w:ascii="Verdana" w:hAnsi="Verdana" w:cs="Verdana"/>
          <w:color w:val="000000"/>
          <w:sz w:val="20"/>
          <w:szCs w:val="20"/>
          <w:lang w:val="en-US"/>
        </w:rPr>
        <w:t>alternans</w:t>
      </w:r>
      <w:proofErr w:type="spellEnd"/>
      <w:r w:rsidRPr="00AB0EB9">
        <w:rPr>
          <w:rFonts w:ascii="Verdana" w:hAnsi="Verdana" w:cs="Verdana"/>
          <w:color w:val="000000"/>
          <w:sz w:val="20"/>
          <w:szCs w:val="20"/>
          <w:lang w:val="en-US"/>
        </w:rPr>
        <w:t xml:space="preserve"> as a</w:t>
      </w:r>
      <w:r w:rsidR="00AB0EB9" w:rsidRPr="00AB0EB9">
        <w:rPr>
          <w:rFonts w:ascii="Verdana" w:hAnsi="Verdana" w:cs="Verdana"/>
          <w:color w:val="000000"/>
          <w:sz w:val="20"/>
          <w:szCs w:val="20"/>
          <w:lang w:val="en-US"/>
        </w:rPr>
        <w:t xml:space="preserve"> </w:t>
      </w:r>
      <w:r w:rsidRPr="00AB0EB9">
        <w:rPr>
          <w:rFonts w:ascii="Verdana" w:hAnsi="Verdana" w:cs="Verdana"/>
          <w:color w:val="000000"/>
          <w:sz w:val="20"/>
          <w:szCs w:val="20"/>
          <w:lang w:val="en-US"/>
        </w:rPr>
        <w:t>predictor for sudden cardiac death after myocardial infarction. American Journal of Cardiology 2002;89:79-83.</w:t>
      </w:r>
    </w:p>
    <w:p w:rsidR="005C0C3C" w:rsidRPr="00AB0EB9" w:rsidRDefault="005C0C3C" w:rsidP="0079605C">
      <w:pPr>
        <w:pStyle w:val="Paragrafoelenco"/>
        <w:numPr>
          <w:ilvl w:val="0"/>
          <w:numId w:val="6"/>
        </w:numPr>
        <w:autoSpaceDE w:val="0"/>
        <w:autoSpaceDN w:val="0"/>
        <w:adjustRightInd w:val="0"/>
        <w:spacing w:after="0" w:line="240" w:lineRule="auto"/>
        <w:ind w:left="1275"/>
        <w:rPr>
          <w:rFonts w:ascii="Verdana" w:hAnsi="Verdana" w:cs="Verdana"/>
          <w:color w:val="000000"/>
          <w:sz w:val="20"/>
          <w:szCs w:val="20"/>
          <w:lang w:val="en-US"/>
        </w:rPr>
      </w:pPr>
      <w:r w:rsidRPr="00AB0EB9">
        <w:rPr>
          <w:rFonts w:ascii="Verdana" w:hAnsi="Verdana" w:cs="Verdana"/>
          <w:color w:val="000000"/>
          <w:sz w:val="20"/>
          <w:szCs w:val="20"/>
          <w:lang w:val="en-US"/>
        </w:rPr>
        <w:t xml:space="preserve">Ikeda T, Sakata T, </w:t>
      </w:r>
      <w:proofErr w:type="spellStart"/>
      <w:r w:rsidRPr="00AB0EB9">
        <w:rPr>
          <w:rFonts w:ascii="Verdana" w:hAnsi="Verdana" w:cs="Verdana"/>
          <w:color w:val="000000"/>
          <w:sz w:val="20"/>
          <w:szCs w:val="20"/>
          <w:lang w:val="en-US"/>
        </w:rPr>
        <w:t>Takami</w:t>
      </w:r>
      <w:proofErr w:type="spellEnd"/>
      <w:r w:rsidRPr="00AB0EB9">
        <w:rPr>
          <w:rFonts w:ascii="Verdana" w:hAnsi="Verdana" w:cs="Verdana"/>
          <w:color w:val="000000"/>
          <w:sz w:val="20"/>
          <w:szCs w:val="20"/>
          <w:lang w:val="en-US"/>
        </w:rPr>
        <w:t xml:space="preserve"> M, Kondo N, </w:t>
      </w:r>
      <w:proofErr w:type="spellStart"/>
      <w:r w:rsidRPr="00AB0EB9">
        <w:rPr>
          <w:rFonts w:ascii="Verdana" w:hAnsi="Verdana" w:cs="Verdana"/>
          <w:color w:val="000000"/>
          <w:sz w:val="20"/>
          <w:szCs w:val="20"/>
          <w:lang w:val="en-US"/>
        </w:rPr>
        <w:t>Tezuka</w:t>
      </w:r>
      <w:proofErr w:type="spellEnd"/>
      <w:r w:rsidRPr="00AB0EB9">
        <w:rPr>
          <w:rFonts w:ascii="Verdana" w:hAnsi="Verdana" w:cs="Verdana"/>
          <w:color w:val="000000"/>
          <w:sz w:val="20"/>
          <w:szCs w:val="20"/>
          <w:lang w:val="en-US"/>
        </w:rPr>
        <w:t xml:space="preserve"> N, </w:t>
      </w:r>
      <w:proofErr w:type="spellStart"/>
      <w:r w:rsidRPr="00AB0EB9">
        <w:rPr>
          <w:rFonts w:ascii="Verdana" w:hAnsi="Verdana" w:cs="Verdana"/>
          <w:color w:val="000000"/>
          <w:sz w:val="20"/>
          <w:szCs w:val="20"/>
          <w:lang w:val="en-US"/>
        </w:rPr>
        <w:t>Nakae</w:t>
      </w:r>
      <w:proofErr w:type="spellEnd"/>
      <w:r w:rsidRPr="00AB0EB9">
        <w:rPr>
          <w:rFonts w:ascii="Verdana" w:hAnsi="Verdana" w:cs="Verdana"/>
          <w:color w:val="000000"/>
          <w:sz w:val="20"/>
          <w:szCs w:val="20"/>
          <w:lang w:val="en-US"/>
        </w:rPr>
        <w:t xml:space="preserve"> T, Noro M, </w:t>
      </w:r>
      <w:proofErr w:type="spellStart"/>
      <w:r w:rsidRPr="00AB0EB9">
        <w:rPr>
          <w:rFonts w:ascii="Verdana" w:hAnsi="Verdana" w:cs="Verdana"/>
          <w:color w:val="000000"/>
          <w:sz w:val="20"/>
          <w:szCs w:val="20"/>
          <w:lang w:val="en-US"/>
        </w:rPr>
        <w:t>Enjoji</w:t>
      </w:r>
      <w:proofErr w:type="spellEnd"/>
      <w:r w:rsidRPr="00AB0EB9">
        <w:rPr>
          <w:rFonts w:ascii="Verdana" w:hAnsi="Verdana" w:cs="Verdana"/>
          <w:color w:val="000000"/>
          <w:sz w:val="20"/>
          <w:szCs w:val="20"/>
          <w:lang w:val="en-US"/>
        </w:rPr>
        <w:t xml:space="preserve"> Y, Abe R, Sugi K, Yamaguchi T.</w:t>
      </w:r>
      <w:r w:rsidR="00AB0EB9" w:rsidRPr="00AB0EB9">
        <w:rPr>
          <w:rFonts w:ascii="Verdana" w:hAnsi="Verdana" w:cs="Verdana"/>
          <w:color w:val="000000"/>
          <w:sz w:val="20"/>
          <w:szCs w:val="20"/>
          <w:lang w:val="en-US"/>
        </w:rPr>
        <w:t xml:space="preserve"> </w:t>
      </w:r>
      <w:r w:rsidRPr="00AB0EB9">
        <w:rPr>
          <w:rFonts w:ascii="Verdana" w:hAnsi="Verdana" w:cs="Verdana"/>
          <w:color w:val="000000"/>
          <w:sz w:val="20"/>
          <w:szCs w:val="20"/>
          <w:lang w:val="en-US"/>
        </w:rPr>
        <w:t xml:space="preserve">Combined assessment of T-wave </w:t>
      </w:r>
      <w:proofErr w:type="spellStart"/>
      <w:r w:rsidRPr="00AB0EB9">
        <w:rPr>
          <w:rFonts w:ascii="Verdana" w:hAnsi="Verdana" w:cs="Verdana"/>
          <w:color w:val="000000"/>
          <w:sz w:val="20"/>
          <w:szCs w:val="20"/>
          <w:lang w:val="en-US"/>
        </w:rPr>
        <w:t>alternans</w:t>
      </w:r>
      <w:proofErr w:type="spellEnd"/>
      <w:r w:rsidRPr="00AB0EB9">
        <w:rPr>
          <w:rFonts w:ascii="Verdana" w:hAnsi="Verdana" w:cs="Verdana"/>
          <w:color w:val="000000"/>
          <w:sz w:val="20"/>
          <w:szCs w:val="20"/>
          <w:lang w:val="en-US"/>
        </w:rPr>
        <w:t xml:space="preserve"> and late potentials used to predict arrhythmic events after myocardial</w:t>
      </w:r>
      <w:r w:rsidR="00AB0EB9">
        <w:rPr>
          <w:rFonts w:ascii="Verdana" w:hAnsi="Verdana" w:cs="Verdana"/>
          <w:color w:val="000000"/>
          <w:sz w:val="20"/>
          <w:szCs w:val="20"/>
          <w:lang w:val="en-US"/>
        </w:rPr>
        <w:t xml:space="preserve"> </w:t>
      </w:r>
      <w:r w:rsidRPr="00AB0EB9">
        <w:rPr>
          <w:rFonts w:ascii="Verdana" w:hAnsi="Verdana" w:cs="Verdana"/>
          <w:color w:val="000000"/>
          <w:sz w:val="20"/>
          <w:szCs w:val="20"/>
          <w:lang w:val="en-US"/>
        </w:rPr>
        <w:t>infarction. Journal of American College of Cardiology 2000;35(3):722-730.</w:t>
      </w:r>
    </w:p>
    <w:p w:rsidR="005C0C3C" w:rsidRPr="00AB0EB9" w:rsidRDefault="005C0C3C" w:rsidP="0079605C">
      <w:pPr>
        <w:pStyle w:val="Paragrafoelenco"/>
        <w:numPr>
          <w:ilvl w:val="0"/>
          <w:numId w:val="6"/>
        </w:numPr>
        <w:autoSpaceDE w:val="0"/>
        <w:autoSpaceDN w:val="0"/>
        <w:adjustRightInd w:val="0"/>
        <w:spacing w:after="0" w:line="240" w:lineRule="auto"/>
        <w:ind w:left="1275"/>
        <w:rPr>
          <w:rFonts w:ascii="Verdana" w:hAnsi="Verdana" w:cs="Verdana"/>
          <w:color w:val="000000"/>
          <w:sz w:val="20"/>
          <w:szCs w:val="20"/>
        </w:rPr>
      </w:pPr>
      <w:r w:rsidRPr="00AB0EB9">
        <w:rPr>
          <w:rFonts w:ascii="Verdana" w:hAnsi="Verdana" w:cs="Verdana"/>
          <w:color w:val="000000"/>
          <w:sz w:val="20"/>
          <w:szCs w:val="20"/>
          <w:lang w:val="en-US"/>
        </w:rPr>
        <w:t xml:space="preserve">Kaiser W, </w:t>
      </w:r>
      <w:proofErr w:type="spellStart"/>
      <w:r w:rsidRPr="00AB0EB9">
        <w:rPr>
          <w:rFonts w:ascii="Verdana" w:hAnsi="Verdana" w:cs="Verdana"/>
          <w:color w:val="000000"/>
          <w:sz w:val="20"/>
          <w:szCs w:val="20"/>
          <w:lang w:val="en-US"/>
        </w:rPr>
        <w:t>Findeis</w:t>
      </w:r>
      <w:proofErr w:type="spellEnd"/>
      <w:r w:rsidRPr="00AB0EB9">
        <w:rPr>
          <w:rFonts w:ascii="Verdana" w:hAnsi="Verdana" w:cs="Verdana"/>
          <w:color w:val="000000"/>
          <w:sz w:val="20"/>
          <w:szCs w:val="20"/>
          <w:lang w:val="en-US"/>
        </w:rPr>
        <w:t xml:space="preserve"> M, Young BJ. Improving T-wave </w:t>
      </w:r>
      <w:proofErr w:type="spellStart"/>
      <w:r w:rsidRPr="00AB0EB9">
        <w:rPr>
          <w:rFonts w:ascii="Verdana" w:hAnsi="Verdana" w:cs="Verdana"/>
          <w:color w:val="000000"/>
          <w:sz w:val="20"/>
          <w:szCs w:val="20"/>
          <w:lang w:val="en-US"/>
        </w:rPr>
        <w:t>alternans</w:t>
      </w:r>
      <w:proofErr w:type="spellEnd"/>
      <w:r w:rsidRPr="00AB0EB9">
        <w:rPr>
          <w:rFonts w:ascii="Verdana" w:hAnsi="Verdana" w:cs="Verdana"/>
          <w:color w:val="000000"/>
          <w:sz w:val="20"/>
          <w:szCs w:val="20"/>
          <w:lang w:val="en-US"/>
        </w:rPr>
        <w:t xml:space="preserve"> measurement quality by reducing noise and artifact.</w:t>
      </w:r>
      <w:r w:rsidR="00AB0EB9">
        <w:rPr>
          <w:rFonts w:ascii="Verdana" w:hAnsi="Verdana" w:cs="Verdana"/>
          <w:color w:val="000000"/>
          <w:sz w:val="20"/>
          <w:szCs w:val="20"/>
          <w:lang w:val="en-US"/>
        </w:rPr>
        <w:t xml:space="preserve"> </w:t>
      </w:r>
      <w:r w:rsidRPr="00AB0EB9">
        <w:rPr>
          <w:rFonts w:ascii="Verdana" w:hAnsi="Verdana" w:cs="Verdana"/>
          <w:color w:val="000000"/>
          <w:sz w:val="20"/>
          <w:szCs w:val="20"/>
        </w:rPr>
        <w:t>Computers in Cardiology 31:445-448.</w:t>
      </w:r>
    </w:p>
    <w:p w:rsidR="005C0C3C" w:rsidRPr="005C0C3C" w:rsidRDefault="005C0C3C" w:rsidP="0079605C">
      <w:pPr>
        <w:pStyle w:val="Paragrafoelenco"/>
        <w:numPr>
          <w:ilvl w:val="0"/>
          <w:numId w:val="6"/>
        </w:numPr>
        <w:autoSpaceDE w:val="0"/>
        <w:autoSpaceDN w:val="0"/>
        <w:adjustRightInd w:val="0"/>
        <w:spacing w:after="0" w:line="240" w:lineRule="auto"/>
        <w:ind w:left="1275"/>
        <w:rPr>
          <w:rFonts w:ascii="Verdana" w:hAnsi="Verdana" w:cs="Verdana"/>
          <w:color w:val="000000"/>
          <w:sz w:val="20"/>
          <w:szCs w:val="20"/>
        </w:rPr>
      </w:pPr>
      <w:r w:rsidRPr="00AB0EB9">
        <w:rPr>
          <w:rFonts w:ascii="Verdana" w:hAnsi="Verdana" w:cs="Verdana"/>
          <w:color w:val="000000"/>
          <w:sz w:val="20"/>
          <w:szCs w:val="20"/>
          <w:lang w:val="en-US"/>
        </w:rPr>
        <w:t xml:space="preserve">Kitamura H, Ohnishi Y, </w:t>
      </w:r>
      <w:proofErr w:type="spellStart"/>
      <w:r w:rsidRPr="00AB0EB9">
        <w:rPr>
          <w:rFonts w:ascii="Verdana" w:hAnsi="Verdana" w:cs="Verdana"/>
          <w:color w:val="000000"/>
          <w:sz w:val="20"/>
          <w:szCs w:val="20"/>
          <w:lang w:val="en-US"/>
        </w:rPr>
        <w:t>Okajima</w:t>
      </w:r>
      <w:proofErr w:type="spellEnd"/>
      <w:r w:rsidRPr="00AB0EB9">
        <w:rPr>
          <w:rFonts w:ascii="Verdana" w:hAnsi="Verdana" w:cs="Verdana"/>
          <w:color w:val="000000"/>
          <w:sz w:val="20"/>
          <w:szCs w:val="20"/>
          <w:lang w:val="en-US"/>
        </w:rPr>
        <w:t xml:space="preserve"> K, Ishida A, </w:t>
      </w:r>
      <w:proofErr w:type="spellStart"/>
      <w:r w:rsidRPr="00AB0EB9">
        <w:rPr>
          <w:rFonts w:ascii="Verdana" w:hAnsi="Verdana" w:cs="Verdana"/>
          <w:color w:val="000000"/>
          <w:sz w:val="20"/>
          <w:szCs w:val="20"/>
          <w:lang w:val="en-US"/>
        </w:rPr>
        <w:t>Galeano</w:t>
      </w:r>
      <w:proofErr w:type="spellEnd"/>
      <w:r w:rsidRPr="00AB0EB9">
        <w:rPr>
          <w:rFonts w:ascii="Verdana" w:hAnsi="Verdana" w:cs="Verdana"/>
          <w:color w:val="000000"/>
          <w:sz w:val="20"/>
          <w:szCs w:val="20"/>
          <w:lang w:val="en-US"/>
        </w:rPr>
        <w:t xml:space="preserve"> EJ, Adachi K, Yokoyama M. Onset heart rate of microvolt </w:t>
      </w:r>
      <w:proofErr w:type="spellStart"/>
      <w:r w:rsidRPr="00AB0EB9">
        <w:rPr>
          <w:rFonts w:ascii="Verdana" w:hAnsi="Verdana" w:cs="Verdana"/>
          <w:color w:val="000000"/>
          <w:sz w:val="20"/>
          <w:szCs w:val="20"/>
          <w:lang w:val="en-US"/>
        </w:rPr>
        <w:t>Twave</w:t>
      </w:r>
      <w:proofErr w:type="spellEnd"/>
      <w:r w:rsidR="00AB0EB9" w:rsidRPr="00AB0EB9">
        <w:rPr>
          <w:rFonts w:ascii="Verdana" w:hAnsi="Verdana" w:cs="Verdana"/>
          <w:color w:val="000000"/>
          <w:sz w:val="20"/>
          <w:szCs w:val="20"/>
          <w:lang w:val="en-US"/>
        </w:rPr>
        <w:t xml:space="preserve"> </w:t>
      </w:r>
      <w:proofErr w:type="spellStart"/>
      <w:r w:rsidRPr="00AB0EB9">
        <w:rPr>
          <w:rFonts w:ascii="Verdana" w:hAnsi="Verdana" w:cs="Verdana"/>
          <w:color w:val="000000"/>
          <w:sz w:val="20"/>
          <w:szCs w:val="20"/>
          <w:lang w:val="en-US"/>
        </w:rPr>
        <w:t>alternans</w:t>
      </w:r>
      <w:proofErr w:type="spellEnd"/>
      <w:r w:rsidRPr="00AB0EB9">
        <w:rPr>
          <w:rFonts w:ascii="Verdana" w:hAnsi="Verdana" w:cs="Verdana"/>
          <w:color w:val="000000"/>
          <w:sz w:val="20"/>
          <w:szCs w:val="20"/>
          <w:lang w:val="en-US"/>
        </w:rPr>
        <w:t xml:space="preserve"> provides clinical and prognostic value in non-ischemic dilated cardiomyopathy. Journal of</w:t>
      </w:r>
      <w:r w:rsidR="00AB0EB9" w:rsidRPr="00AB0EB9">
        <w:rPr>
          <w:rFonts w:ascii="Verdana" w:hAnsi="Verdana" w:cs="Verdana"/>
          <w:color w:val="000000"/>
          <w:sz w:val="20"/>
          <w:szCs w:val="20"/>
          <w:lang w:val="en-US"/>
        </w:rPr>
        <w:t xml:space="preserve"> </w:t>
      </w:r>
      <w:r w:rsidRPr="00AB0EB9">
        <w:rPr>
          <w:rFonts w:ascii="Verdana" w:hAnsi="Verdana" w:cs="Verdana"/>
          <w:color w:val="000000"/>
          <w:sz w:val="20"/>
          <w:szCs w:val="20"/>
        </w:rPr>
        <w:t>American College of Cardiology 2002;39:295-300.</w:t>
      </w:r>
      <w:r w:rsidR="00AB0EB9">
        <w:rPr>
          <w:rFonts w:ascii="Verdana" w:hAnsi="Verdana" w:cs="Verdana"/>
          <w:color w:val="000000"/>
          <w:sz w:val="20"/>
          <w:szCs w:val="20"/>
        </w:rPr>
        <w:t xml:space="preserve"> </w:t>
      </w:r>
    </w:p>
    <w:p w:rsidR="005C0C3C" w:rsidRPr="00AB0EB9" w:rsidRDefault="005C0C3C" w:rsidP="0079605C">
      <w:pPr>
        <w:pStyle w:val="Paragrafoelenco"/>
        <w:numPr>
          <w:ilvl w:val="0"/>
          <w:numId w:val="6"/>
        </w:numPr>
        <w:autoSpaceDE w:val="0"/>
        <w:autoSpaceDN w:val="0"/>
        <w:adjustRightInd w:val="0"/>
        <w:spacing w:after="0" w:line="240" w:lineRule="auto"/>
        <w:ind w:left="1275"/>
        <w:rPr>
          <w:rFonts w:ascii="Verdana" w:hAnsi="Verdana" w:cs="Verdana"/>
          <w:color w:val="000000"/>
          <w:sz w:val="20"/>
          <w:szCs w:val="20"/>
          <w:lang w:val="en-US"/>
        </w:rPr>
      </w:pPr>
      <w:r w:rsidRPr="00AB0EB9">
        <w:rPr>
          <w:rFonts w:ascii="Verdana" w:hAnsi="Verdana" w:cs="Verdana"/>
          <w:color w:val="000000"/>
          <w:sz w:val="20"/>
          <w:szCs w:val="20"/>
        </w:rPr>
        <w:t xml:space="preserve">Klingenheben T, Zabel M, D’Agostino RB, Cohen RJ, Hohnloser SH. </w:t>
      </w:r>
      <w:r w:rsidRPr="00AB0EB9">
        <w:rPr>
          <w:rFonts w:ascii="Verdana" w:hAnsi="Verdana" w:cs="Verdana"/>
          <w:color w:val="000000"/>
          <w:sz w:val="20"/>
          <w:szCs w:val="20"/>
          <w:lang w:val="en-US"/>
        </w:rPr>
        <w:t xml:space="preserve">Predictive value of T-wave </w:t>
      </w:r>
      <w:proofErr w:type="spellStart"/>
      <w:r w:rsidRPr="00AB0EB9">
        <w:rPr>
          <w:rFonts w:ascii="Verdana" w:hAnsi="Verdana" w:cs="Verdana"/>
          <w:color w:val="000000"/>
          <w:sz w:val="20"/>
          <w:szCs w:val="20"/>
          <w:lang w:val="en-US"/>
        </w:rPr>
        <w:t>alternans</w:t>
      </w:r>
      <w:proofErr w:type="spellEnd"/>
      <w:r w:rsidRPr="00AB0EB9">
        <w:rPr>
          <w:rFonts w:ascii="Verdana" w:hAnsi="Verdana" w:cs="Verdana"/>
          <w:color w:val="000000"/>
          <w:sz w:val="20"/>
          <w:szCs w:val="20"/>
          <w:lang w:val="en-US"/>
        </w:rPr>
        <w:t xml:space="preserve"> for</w:t>
      </w:r>
      <w:r w:rsidR="00AB0EB9">
        <w:rPr>
          <w:rFonts w:ascii="Verdana" w:hAnsi="Verdana" w:cs="Verdana"/>
          <w:color w:val="000000"/>
          <w:sz w:val="20"/>
          <w:szCs w:val="20"/>
          <w:lang w:val="en-US"/>
        </w:rPr>
        <w:t xml:space="preserve"> </w:t>
      </w:r>
      <w:r w:rsidRPr="00AB0EB9">
        <w:rPr>
          <w:rFonts w:ascii="Verdana" w:hAnsi="Verdana" w:cs="Verdana"/>
          <w:color w:val="000000"/>
          <w:sz w:val="20"/>
          <w:szCs w:val="20"/>
          <w:lang w:val="en-US"/>
        </w:rPr>
        <w:t>arrhythmic events in patient with congestive heart failure. Lancet 2000;366:651-652.</w:t>
      </w:r>
    </w:p>
    <w:p w:rsidR="005C0C3C" w:rsidRPr="00AB0EB9" w:rsidRDefault="005C0C3C" w:rsidP="0079605C">
      <w:pPr>
        <w:pStyle w:val="Paragrafoelenco"/>
        <w:numPr>
          <w:ilvl w:val="0"/>
          <w:numId w:val="6"/>
        </w:numPr>
        <w:autoSpaceDE w:val="0"/>
        <w:autoSpaceDN w:val="0"/>
        <w:adjustRightInd w:val="0"/>
        <w:spacing w:after="0" w:line="240" w:lineRule="auto"/>
        <w:ind w:left="1275"/>
        <w:rPr>
          <w:rFonts w:ascii="Verdana" w:hAnsi="Verdana" w:cs="Verdana"/>
          <w:color w:val="000000"/>
          <w:sz w:val="20"/>
          <w:szCs w:val="20"/>
          <w:lang w:val="en-US"/>
        </w:rPr>
      </w:pPr>
      <w:r w:rsidRPr="00AB0EB9">
        <w:rPr>
          <w:rFonts w:ascii="Verdana" w:hAnsi="Verdana" w:cs="Verdana"/>
          <w:color w:val="000000"/>
          <w:sz w:val="20"/>
          <w:szCs w:val="20"/>
          <w:lang w:val="en-US"/>
        </w:rPr>
        <w:t xml:space="preserve">Kop WJ, </w:t>
      </w:r>
      <w:proofErr w:type="spellStart"/>
      <w:r w:rsidRPr="00AB0EB9">
        <w:rPr>
          <w:rFonts w:ascii="Verdana" w:hAnsi="Verdana" w:cs="Verdana"/>
          <w:color w:val="000000"/>
          <w:sz w:val="20"/>
          <w:szCs w:val="20"/>
          <w:lang w:val="en-US"/>
        </w:rPr>
        <w:t>Krantz</w:t>
      </w:r>
      <w:proofErr w:type="spellEnd"/>
      <w:r w:rsidRPr="00AB0EB9">
        <w:rPr>
          <w:rFonts w:ascii="Verdana" w:hAnsi="Verdana" w:cs="Verdana"/>
          <w:color w:val="000000"/>
          <w:sz w:val="20"/>
          <w:szCs w:val="20"/>
          <w:lang w:val="en-US"/>
        </w:rPr>
        <w:t xml:space="preserve"> BD, Nearing JS, </w:t>
      </w:r>
      <w:proofErr w:type="spellStart"/>
      <w:r w:rsidRPr="00AB0EB9">
        <w:rPr>
          <w:rFonts w:ascii="Verdana" w:hAnsi="Verdana" w:cs="Verdana"/>
          <w:color w:val="000000"/>
          <w:sz w:val="20"/>
          <w:szCs w:val="20"/>
          <w:lang w:val="en-US"/>
        </w:rPr>
        <w:t>Gottdiener</w:t>
      </w:r>
      <w:proofErr w:type="spellEnd"/>
      <w:r w:rsidRPr="00AB0EB9">
        <w:rPr>
          <w:rFonts w:ascii="Verdana" w:hAnsi="Verdana" w:cs="Verdana"/>
          <w:color w:val="000000"/>
          <w:sz w:val="20"/>
          <w:szCs w:val="20"/>
          <w:lang w:val="en-US"/>
        </w:rPr>
        <w:t xml:space="preserve"> JF, Quigley M, </w:t>
      </w:r>
      <w:proofErr w:type="spellStart"/>
      <w:r w:rsidRPr="00AB0EB9">
        <w:rPr>
          <w:rFonts w:ascii="Verdana" w:hAnsi="Verdana" w:cs="Verdana"/>
          <w:color w:val="000000"/>
          <w:sz w:val="20"/>
          <w:szCs w:val="20"/>
          <w:lang w:val="en-US"/>
        </w:rPr>
        <w:t>O’Callahan</w:t>
      </w:r>
      <w:proofErr w:type="spellEnd"/>
      <w:r w:rsidRPr="00AB0EB9">
        <w:rPr>
          <w:rFonts w:ascii="Verdana" w:hAnsi="Verdana" w:cs="Verdana"/>
          <w:color w:val="000000"/>
          <w:sz w:val="20"/>
          <w:szCs w:val="20"/>
          <w:lang w:val="en-US"/>
        </w:rPr>
        <w:t xml:space="preserve">, </w:t>
      </w:r>
      <w:proofErr w:type="spellStart"/>
      <w:r w:rsidRPr="00AB0EB9">
        <w:rPr>
          <w:rFonts w:ascii="Verdana" w:hAnsi="Verdana" w:cs="Verdana"/>
          <w:color w:val="000000"/>
          <w:sz w:val="20"/>
          <w:szCs w:val="20"/>
          <w:lang w:val="en-US"/>
        </w:rPr>
        <w:t>DelNegro</w:t>
      </w:r>
      <w:proofErr w:type="spellEnd"/>
      <w:r w:rsidRPr="00AB0EB9">
        <w:rPr>
          <w:rFonts w:ascii="Verdana" w:hAnsi="Verdana" w:cs="Verdana"/>
          <w:color w:val="000000"/>
          <w:sz w:val="20"/>
          <w:szCs w:val="20"/>
          <w:lang w:val="en-US"/>
        </w:rPr>
        <w:t xml:space="preserve"> AA, </w:t>
      </w:r>
      <w:proofErr w:type="spellStart"/>
      <w:r w:rsidRPr="00AB0EB9">
        <w:rPr>
          <w:rFonts w:ascii="Verdana" w:hAnsi="Verdana" w:cs="Verdana"/>
          <w:color w:val="000000"/>
          <w:sz w:val="20"/>
          <w:szCs w:val="20"/>
          <w:lang w:val="en-US"/>
        </w:rPr>
        <w:t>Friehling</w:t>
      </w:r>
      <w:proofErr w:type="spellEnd"/>
      <w:r w:rsidRPr="00AB0EB9">
        <w:rPr>
          <w:rFonts w:ascii="Verdana" w:hAnsi="Verdana" w:cs="Verdana"/>
          <w:color w:val="000000"/>
          <w:sz w:val="20"/>
          <w:szCs w:val="20"/>
          <w:lang w:val="en-US"/>
        </w:rPr>
        <w:t xml:space="preserve"> P, </w:t>
      </w:r>
      <w:proofErr w:type="spellStart"/>
      <w:r w:rsidRPr="00AB0EB9">
        <w:rPr>
          <w:rFonts w:ascii="Verdana" w:hAnsi="Verdana" w:cs="Verdana"/>
          <w:color w:val="000000"/>
          <w:sz w:val="20"/>
          <w:szCs w:val="20"/>
          <w:lang w:val="en-US"/>
        </w:rPr>
        <w:t>Karasik</w:t>
      </w:r>
      <w:proofErr w:type="spellEnd"/>
      <w:r w:rsidRPr="00AB0EB9">
        <w:rPr>
          <w:rFonts w:ascii="Verdana" w:hAnsi="Verdana" w:cs="Verdana"/>
          <w:color w:val="000000"/>
          <w:sz w:val="20"/>
          <w:szCs w:val="20"/>
          <w:lang w:val="en-US"/>
        </w:rPr>
        <w:t xml:space="preserve">, </w:t>
      </w:r>
      <w:proofErr w:type="spellStart"/>
      <w:r w:rsidRPr="00AB0EB9">
        <w:rPr>
          <w:rFonts w:ascii="Verdana" w:hAnsi="Verdana" w:cs="Verdana"/>
          <w:color w:val="000000"/>
          <w:sz w:val="20"/>
          <w:szCs w:val="20"/>
          <w:lang w:val="en-US"/>
        </w:rPr>
        <w:t>Suchday</w:t>
      </w:r>
      <w:proofErr w:type="spellEnd"/>
      <w:r w:rsidR="00AB0EB9" w:rsidRPr="00AB0EB9">
        <w:rPr>
          <w:rFonts w:ascii="Verdana" w:hAnsi="Verdana" w:cs="Verdana"/>
          <w:color w:val="000000"/>
          <w:sz w:val="20"/>
          <w:szCs w:val="20"/>
          <w:lang w:val="en-US"/>
        </w:rPr>
        <w:t xml:space="preserve"> </w:t>
      </w:r>
      <w:r w:rsidRPr="00AB0EB9">
        <w:rPr>
          <w:rFonts w:ascii="Verdana" w:hAnsi="Verdana" w:cs="Verdana"/>
          <w:color w:val="000000"/>
          <w:sz w:val="20"/>
          <w:szCs w:val="20"/>
          <w:lang w:val="en-US"/>
        </w:rPr>
        <w:t xml:space="preserve">S. Levine J, </w:t>
      </w:r>
      <w:proofErr w:type="spellStart"/>
      <w:r w:rsidRPr="00AB0EB9">
        <w:rPr>
          <w:rFonts w:ascii="Verdana" w:hAnsi="Verdana" w:cs="Verdana"/>
          <w:color w:val="000000"/>
          <w:sz w:val="20"/>
          <w:szCs w:val="20"/>
          <w:lang w:val="en-US"/>
        </w:rPr>
        <w:t>Verrier</w:t>
      </w:r>
      <w:proofErr w:type="spellEnd"/>
      <w:r w:rsidRPr="00AB0EB9">
        <w:rPr>
          <w:rFonts w:ascii="Verdana" w:hAnsi="Verdana" w:cs="Verdana"/>
          <w:color w:val="000000"/>
          <w:sz w:val="20"/>
          <w:szCs w:val="20"/>
          <w:lang w:val="en-US"/>
        </w:rPr>
        <w:t xml:space="preserve"> RL. Effects of acute mental stress and exercise on T-wave </w:t>
      </w:r>
      <w:proofErr w:type="spellStart"/>
      <w:r w:rsidRPr="00AB0EB9">
        <w:rPr>
          <w:rFonts w:ascii="Verdana" w:hAnsi="Verdana" w:cs="Verdana"/>
          <w:color w:val="000000"/>
          <w:sz w:val="20"/>
          <w:szCs w:val="20"/>
          <w:lang w:val="en-US"/>
        </w:rPr>
        <w:t>alternans</w:t>
      </w:r>
      <w:proofErr w:type="spellEnd"/>
      <w:r w:rsidRPr="00AB0EB9">
        <w:rPr>
          <w:rFonts w:ascii="Verdana" w:hAnsi="Verdana" w:cs="Verdana"/>
          <w:color w:val="000000"/>
          <w:sz w:val="20"/>
          <w:szCs w:val="20"/>
          <w:lang w:val="en-US"/>
        </w:rPr>
        <w:t xml:space="preserve"> in patients with</w:t>
      </w:r>
      <w:r w:rsidR="00AB0EB9">
        <w:rPr>
          <w:rFonts w:ascii="Verdana" w:hAnsi="Verdana" w:cs="Verdana"/>
          <w:color w:val="000000"/>
          <w:sz w:val="20"/>
          <w:szCs w:val="20"/>
          <w:lang w:val="en-US"/>
        </w:rPr>
        <w:t xml:space="preserve"> </w:t>
      </w:r>
      <w:r w:rsidRPr="00AB0EB9">
        <w:rPr>
          <w:rFonts w:ascii="Verdana" w:hAnsi="Verdana" w:cs="Verdana"/>
          <w:color w:val="000000"/>
          <w:sz w:val="20"/>
          <w:szCs w:val="20"/>
          <w:lang w:val="en-US"/>
        </w:rPr>
        <w:t xml:space="preserve">implantable </w:t>
      </w:r>
      <w:proofErr w:type="spellStart"/>
      <w:r w:rsidRPr="00AB0EB9">
        <w:rPr>
          <w:rFonts w:ascii="Verdana" w:hAnsi="Verdana" w:cs="Verdana"/>
          <w:color w:val="000000"/>
          <w:sz w:val="20"/>
          <w:szCs w:val="20"/>
          <w:lang w:val="en-US"/>
        </w:rPr>
        <w:t>cardioverter</w:t>
      </w:r>
      <w:proofErr w:type="spellEnd"/>
      <w:r w:rsidRPr="00AB0EB9">
        <w:rPr>
          <w:rFonts w:ascii="Verdana" w:hAnsi="Verdana" w:cs="Verdana"/>
          <w:color w:val="000000"/>
          <w:sz w:val="20"/>
          <w:szCs w:val="20"/>
          <w:lang w:val="en-US"/>
        </w:rPr>
        <w:t xml:space="preserve"> defibrillators and controls. Circulation 2004;109:1864-1869.</w:t>
      </w:r>
    </w:p>
    <w:p w:rsidR="005C0C3C" w:rsidRPr="00AB0EB9" w:rsidRDefault="005C0C3C" w:rsidP="0079605C">
      <w:pPr>
        <w:pStyle w:val="Paragrafoelenco"/>
        <w:numPr>
          <w:ilvl w:val="0"/>
          <w:numId w:val="6"/>
        </w:numPr>
        <w:autoSpaceDE w:val="0"/>
        <w:autoSpaceDN w:val="0"/>
        <w:adjustRightInd w:val="0"/>
        <w:spacing w:after="0" w:line="240" w:lineRule="auto"/>
        <w:ind w:left="1275"/>
        <w:rPr>
          <w:rFonts w:ascii="Verdana" w:hAnsi="Verdana" w:cs="Verdana"/>
          <w:color w:val="000000"/>
          <w:sz w:val="20"/>
          <w:szCs w:val="20"/>
        </w:rPr>
      </w:pPr>
      <w:proofErr w:type="spellStart"/>
      <w:r w:rsidRPr="00AB0EB9">
        <w:rPr>
          <w:rFonts w:ascii="Verdana" w:hAnsi="Verdana" w:cs="Verdana"/>
          <w:color w:val="000000"/>
          <w:sz w:val="20"/>
          <w:szCs w:val="20"/>
          <w:lang w:val="en-US"/>
        </w:rPr>
        <w:t>Lampert</w:t>
      </w:r>
      <w:proofErr w:type="spellEnd"/>
      <w:r w:rsidRPr="00AB0EB9">
        <w:rPr>
          <w:rFonts w:ascii="Verdana" w:hAnsi="Verdana" w:cs="Verdana"/>
          <w:color w:val="000000"/>
          <w:sz w:val="20"/>
          <w:szCs w:val="20"/>
          <w:lang w:val="en-US"/>
        </w:rPr>
        <w:t xml:space="preserve"> R, </w:t>
      </w:r>
      <w:proofErr w:type="spellStart"/>
      <w:r w:rsidRPr="00AB0EB9">
        <w:rPr>
          <w:rFonts w:ascii="Verdana" w:hAnsi="Verdana" w:cs="Verdana"/>
          <w:color w:val="000000"/>
          <w:sz w:val="20"/>
          <w:szCs w:val="20"/>
          <w:lang w:val="en-US"/>
        </w:rPr>
        <w:t>Shusterman</w:t>
      </w:r>
      <w:proofErr w:type="spellEnd"/>
      <w:r w:rsidRPr="00AB0EB9">
        <w:rPr>
          <w:rFonts w:ascii="Verdana" w:hAnsi="Verdana" w:cs="Verdana"/>
          <w:color w:val="000000"/>
          <w:sz w:val="20"/>
          <w:szCs w:val="20"/>
          <w:lang w:val="en-US"/>
        </w:rPr>
        <w:t xml:space="preserve"> V, Burg MW, Lee F, Early C, Goldberg A, McPherson CA, </w:t>
      </w:r>
      <w:proofErr w:type="spellStart"/>
      <w:r w:rsidRPr="00AB0EB9">
        <w:rPr>
          <w:rFonts w:ascii="Verdana" w:hAnsi="Verdana" w:cs="Verdana"/>
          <w:color w:val="000000"/>
          <w:sz w:val="20"/>
          <w:szCs w:val="20"/>
          <w:lang w:val="en-US"/>
        </w:rPr>
        <w:t>Batsford</w:t>
      </w:r>
      <w:proofErr w:type="spellEnd"/>
      <w:r w:rsidRPr="00AB0EB9">
        <w:rPr>
          <w:rFonts w:ascii="Verdana" w:hAnsi="Verdana" w:cs="Verdana"/>
          <w:color w:val="000000"/>
          <w:sz w:val="20"/>
          <w:szCs w:val="20"/>
          <w:lang w:val="en-US"/>
        </w:rPr>
        <w:t xml:space="preserve"> W, </w:t>
      </w:r>
      <w:proofErr w:type="spellStart"/>
      <w:r w:rsidRPr="00AB0EB9">
        <w:rPr>
          <w:rFonts w:ascii="Verdana" w:hAnsi="Verdana" w:cs="Verdana"/>
          <w:color w:val="000000"/>
          <w:sz w:val="20"/>
          <w:szCs w:val="20"/>
          <w:lang w:val="en-US"/>
        </w:rPr>
        <w:t>Soufer</w:t>
      </w:r>
      <w:proofErr w:type="spellEnd"/>
      <w:r w:rsidRPr="00AB0EB9">
        <w:rPr>
          <w:rFonts w:ascii="Verdana" w:hAnsi="Verdana" w:cs="Verdana"/>
          <w:color w:val="000000"/>
          <w:sz w:val="20"/>
          <w:szCs w:val="20"/>
          <w:lang w:val="en-US"/>
        </w:rPr>
        <w:t xml:space="preserve"> R. Effects of</w:t>
      </w:r>
      <w:r w:rsidR="00AB0EB9" w:rsidRPr="00AB0EB9">
        <w:rPr>
          <w:rFonts w:ascii="Verdana" w:hAnsi="Verdana" w:cs="Verdana"/>
          <w:color w:val="000000"/>
          <w:sz w:val="20"/>
          <w:szCs w:val="20"/>
          <w:lang w:val="en-US"/>
        </w:rPr>
        <w:t xml:space="preserve"> </w:t>
      </w:r>
      <w:proofErr w:type="spellStart"/>
      <w:r w:rsidRPr="00AB0EB9">
        <w:rPr>
          <w:rFonts w:ascii="Verdana" w:hAnsi="Verdana" w:cs="Verdana"/>
          <w:color w:val="000000"/>
          <w:sz w:val="20"/>
          <w:szCs w:val="20"/>
          <w:lang w:val="en-US"/>
        </w:rPr>
        <w:t>psychologic</w:t>
      </w:r>
      <w:proofErr w:type="spellEnd"/>
      <w:r w:rsidRPr="00AB0EB9">
        <w:rPr>
          <w:rFonts w:ascii="Verdana" w:hAnsi="Verdana" w:cs="Verdana"/>
          <w:color w:val="000000"/>
          <w:sz w:val="20"/>
          <w:szCs w:val="20"/>
          <w:lang w:val="en-US"/>
        </w:rPr>
        <w:t xml:space="preserve"> stress on </w:t>
      </w:r>
      <w:proofErr w:type="spellStart"/>
      <w:r w:rsidRPr="00AB0EB9">
        <w:rPr>
          <w:rFonts w:ascii="Verdana" w:hAnsi="Verdana" w:cs="Verdana"/>
          <w:color w:val="000000"/>
          <w:sz w:val="20"/>
          <w:szCs w:val="20"/>
          <w:lang w:val="en-US"/>
        </w:rPr>
        <w:t>repolarization</w:t>
      </w:r>
      <w:proofErr w:type="spellEnd"/>
      <w:r w:rsidRPr="00AB0EB9">
        <w:rPr>
          <w:rFonts w:ascii="Verdana" w:hAnsi="Verdana" w:cs="Verdana"/>
          <w:color w:val="000000"/>
          <w:sz w:val="20"/>
          <w:szCs w:val="20"/>
          <w:lang w:val="en-US"/>
        </w:rPr>
        <w:t xml:space="preserve"> and relationship to autonomic and hemodynamic factors. Journal of</w:t>
      </w:r>
      <w:r w:rsidR="00AB0EB9">
        <w:rPr>
          <w:rFonts w:ascii="Verdana" w:hAnsi="Verdana" w:cs="Verdana"/>
          <w:color w:val="000000"/>
          <w:sz w:val="20"/>
          <w:szCs w:val="20"/>
          <w:lang w:val="en-US"/>
        </w:rPr>
        <w:t xml:space="preserve"> </w:t>
      </w:r>
      <w:r w:rsidRPr="00AB0EB9">
        <w:rPr>
          <w:rFonts w:ascii="Verdana" w:hAnsi="Verdana" w:cs="Verdana"/>
          <w:color w:val="000000"/>
          <w:sz w:val="20"/>
          <w:szCs w:val="20"/>
        </w:rPr>
        <w:t>Electrophysiology 2005;16:372-377.</w:t>
      </w:r>
    </w:p>
    <w:p w:rsidR="005C0C3C" w:rsidRPr="00AB0EB9" w:rsidRDefault="005C0C3C" w:rsidP="0079605C">
      <w:pPr>
        <w:pStyle w:val="Paragrafoelenco"/>
        <w:numPr>
          <w:ilvl w:val="0"/>
          <w:numId w:val="6"/>
        </w:numPr>
        <w:autoSpaceDE w:val="0"/>
        <w:autoSpaceDN w:val="0"/>
        <w:adjustRightInd w:val="0"/>
        <w:spacing w:after="0" w:line="240" w:lineRule="auto"/>
        <w:ind w:left="1275"/>
        <w:rPr>
          <w:rFonts w:ascii="Verdana" w:hAnsi="Verdana" w:cs="Verdana"/>
          <w:color w:val="000000"/>
          <w:sz w:val="20"/>
          <w:szCs w:val="20"/>
        </w:rPr>
      </w:pPr>
      <w:r w:rsidRPr="00AB0EB9">
        <w:rPr>
          <w:rFonts w:ascii="Verdana" w:hAnsi="Verdana" w:cs="Verdana"/>
          <w:color w:val="000000"/>
          <w:sz w:val="20"/>
          <w:szCs w:val="20"/>
          <w:lang w:val="en-US"/>
        </w:rPr>
        <w:t xml:space="preserve">Martinez JP, Olmos S. Methodological principles of T-wave </w:t>
      </w:r>
      <w:proofErr w:type="spellStart"/>
      <w:r w:rsidRPr="00AB0EB9">
        <w:rPr>
          <w:rFonts w:ascii="Verdana" w:hAnsi="Verdana" w:cs="Verdana"/>
          <w:color w:val="000000"/>
          <w:sz w:val="20"/>
          <w:szCs w:val="20"/>
          <w:lang w:val="en-US"/>
        </w:rPr>
        <w:t>alternans</w:t>
      </w:r>
      <w:proofErr w:type="spellEnd"/>
      <w:r w:rsidRPr="00AB0EB9">
        <w:rPr>
          <w:rFonts w:ascii="Verdana" w:hAnsi="Verdana" w:cs="Verdana"/>
          <w:color w:val="000000"/>
          <w:sz w:val="20"/>
          <w:szCs w:val="20"/>
          <w:lang w:val="en-US"/>
        </w:rPr>
        <w:t xml:space="preserve"> analysis: A framework. </w:t>
      </w:r>
      <w:r w:rsidRPr="00AB0EB9">
        <w:rPr>
          <w:rFonts w:ascii="Verdana" w:hAnsi="Verdana" w:cs="Verdana"/>
          <w:color w:val="000000"/>
          <w:sz w:val="20"/>
          <w:szCs w:val="20"/>
        </w:rPr>
        <w:t>IEEE Transaction of</w:t>
      </w:r>
      <w:r w:rsidR="00AB0EB9">
        <w:rPr>
          <w:rFonts w:ascii="Verdana" w:hAnsi="Verdana" w:cs="Verdana"/>
          <w:color w:val="000000"/>
          <w:sz w:val="20"/>
          <w:szCs w:val="20"/>
        </w:rPr>
        <w:t xml:space="preserve"> </w:t>
      </w:r>
      <w:r w:rsidRPr="00AB0EB9">
        <w:rPr>
          <w:rFonts w:ascii="Verdana" w:hAnsi="Verdana" w:cs="Verdana"/>
          <w:color w:val="000000"/>
          <w:sz w:val="20"/>
          <w:szCs w:val="20"/>
        </w:rPr>
        <w:t>Biomedical Engineering 2005;52(4):599-613.</w:t>
      </w:r>
    </w:p>
    <w:p w:rsidR="005C0C3C" w:rsidRPr="00AB0EB9" w:rsidRDefault="005C0C3C" w:rsidP="0079605C">
      <w:pPr>
        <w:pStyle w:val="Paragrafoelenco"/>
        <w:numPr>
          <w:ilvl w:val="0"/>
          <w:numId w:val="6"/>
        </w:numPr>
        <w:autoSpaceDE w:val="0"/>
        <w:autoSpaceDN w:val="0"/>
        <w:adjustRightInd w:val="0"/>
        <w:spacing w:after="0" w:line="240" w:lineRule="auto"/>
        <w:ind w:left="1275"/>
        <w:rPr>
          <w:rFonts w:ascii="Verdana" w:hAnsi="Verdana" w:cs="Verdana"/>
          <w:color w:val="000000"/>
          <w:sz w:val="20"/>
          <w:szCs w:val="20"/>
        </w:rPr>
      </w:pPr>
      <w:r w:rsidRPr="00AB0EB9">
        <w:rPr>
          <w:rFonts w:ascii="Verdana" w:hAnsi="Verdana" w:cs="Verdana"/>
          <w:color w:val="000000"/>
          <w:sz w:val="20"/>
          <w:szCs w:val="20"/>
        </w:rPr>
        <w:t xml:space="preserve">Momiyama Y, Hartikainen J, Nagayoshi H, Albrecht P, Kautzner J, Saumarez R, McKenna W, Camm JA. </w:t>
      </w:r>
      <w:r w:rsidRPr="00AB0EB9">
        <w:rPr>
          <w:rFonts w:ascii="Verdana" w:hAnsi="Verdana" w:cs="Verdana"/>
          <w:color w:val="000000"/>
          <w:sz w:val="20"/>
          <w:szCs w:val="20"/>
          <w:lang w:val="en-US"/>
        </w:rPr>
        <w:t>Exercise-</w:t>
      </w:r>
      <w:r w:rsidR="00AB0EB9" w:rsidRPr="00AB0EB9">
        <w:rPr>
          <w:rFonts w:ascii="Verdana" w:hAnsi="Verdana" w:cs="Verdana"/>
          <w:color w:val="000000"/>
          <w:sz w:val="20"/>
          <w:szCs w:val="20"/>
          <w:lang w:val="en-US"/>
        </w:rPr>
        <w:t xml:space="preserve"> </w:t>
      </w:r>
      <w:r w:rsidRPr="00AB0EB9">
        <w:rPr>
          <w:rFonts w:ascii="Verdana" w:hAnsi="Verdana" w:cs="Verdana"/>
          <w:color w:val="000000"/>
          <w:sz w:val="20"/>
          <w:szCs w:val="20"/>
          <w:lang w:val="en-US"/>
        </w:rPr>
        <w:t xml:space="preserve">Induced T-wave </w:t>
      </w:r>
      <w:proofErr w:type="spellStart"/>
      <w:r w:rsidRPr="00AB0EB9">
        <w:rPr>
          <w:rFonts w:ascii="Verdana" w:hAnsi="Verdana" w:cs="Verdana"/>
          <w:color w:val="000000"/>
          <w:sz w:val="20"/>
          <w:szCs w:val="20"/>
          <w:lang w:val="en-US"/>
        </w:rPr>
        <w:t>alternans</w:t>
      </w:r>
      <w:proofErr w:type="spellEnd"/>
      <w:r w:rsidRPr="00AB0EB9">
        <w:rPr>
          <w:rFonts w:ascii="Verdana" w:hAnsi="Verdana" w:cs="Verdana"/>
          <w:color w:val="000000"/>
          <w:sz w:val="20"/>
          <w:szCs w:val="20"/>
          <w:lang w:val="en-US"/>
        </w:rPr>
        <w:t xml:space="preserve"> as a marker of high risk in patients with hypertrophic cardiomyopathy. Japanese</w:t>
      </w:r>
      <w:r w:rsidR="00AB0EB9">
        <w:rPr>
          <w:rFonts w:ascii="Verdana" w:hAnsi="Verdana" w:cs="Verdana"/>
          <w:color w:val="000000"/>
          <w:sz w:val="20"/>
          <w:szCs w:val="20"/>
          <w:lang w:val="en-US"/>
        </w:rPr>
        <w:t xml:space="preserve"> </w:t>
      </w:r>
      <w:r w:rsidRPr="00AB0EB9">
        <w:rPr>
          <w:rFonts w:ascii="Verdana" w:hAnsi="Verdana" w:cs="Verdana"/>
          <w:color w:val="000000"/>
          <w:sz w:val="20"/>
          <w:szCs w:val="20"/>
        </w:rPr>
        <w:t>Circulation Journal 1997;61:650-656.</w:t>
      </w:r>
    </w:p>
    <w:p w:rsidR="005C0C3C" w:rsidRPr="005C0C3C" w:rsidRDefault="005C0C3C" w:rsidP="0079605C">
      <w:pPr>
        <w:pStyle w:val="Paragrafoelenco"/>
        <w:numPr>
          <w:ilvl w:val="0"/>
          <w:numId w:val="6"/>
        </w:numPr>
        <w:autoSpaceDE w:val="0"/>
        <w:autoSpaceDN w:val="0"/>
        <w:adjustRightInd w:val="0"/>
        <w:spacing w:after="0" w:line="240" w:lineRule="auto"/>
        <w:ind w:left="1275"/>
        <w:rPr>
          <w:rFonts w:ascii="Verdana" w:hAnsi="Verdana" w:cs="Verdana"/>
          <w:color w:val="000000"/>
          <w:sz w:val="20"/>
          <w:szCs w:val="20"/>
        </w:rPr>
      </w:pPr>
      <w:r w:rsidRPr="005C0C3C">
        <w:rPr>
          <w:rFonts w:ascii="Verdana" w:hAnsi="Verdana" w:cs="Verdana"/>
          <w:color w:val="000000"/>
          <w:sz w:val="20"/>
          <w:szCs w:val="20"/>
          <w:lang w:val="en-US"/>
        </w:rPr>
        <w:t xml:space="preserve">Nearing BD, Huang AH, </w:t>
      </w:r>
      <w:proofErr w:type="spellStart"/>
      <w:r w:rsidRPr="005C0C3C">
        <w:rPr>
          <w:rFonts w:ascii="Verdana" w:hAnsi="Verdana" w:cs="Verdana"/>
          <w:color w:val="000000"/>
          <w:sz w:val="20"/>
          <w:szCs w:val="20"/>
          <w:lang w:val="en-US"/>
        </w:rPr>
        <w:t>Verrier</w:t>
      </w:r>
      <w:proofErr w:type="spellEnd"/>
      <w:r w:rsidRPr="005C0C3C">
        <w:rPr>
          <w:rFonts w:ascii="Verdana" w:hAnsi="Verdana" w:cs="Verdana"/>
          <w:color w:val="000000"/>
          <w:sz w:val="20"/>
          <w:szCs w:val="20"/>
          <w:lang w:val="en-US"/>
        </w:rPr>
        <w:t xml:space="preserve"> RL. Dynamic tracking of cardiac vulnerability by complex demodulation of the </w:t>
      </w:r>
      <w:proofErr w:type="spellStart"/>
      <w:r w:rsidRPr="005C0C3C">
        <w:rPr>
          <w:rFonts w:ascii="Verdana" w:hAnsi="Verdana" w:cs="Verdana"/>
          <w:color w:val="000000"/>
          <w:sz w:val="20"/>
          <w:szCs w:val="20"/>
          <w:lang w:val="en-US"/>
        </w:rPr>
        <w:t>Twave</w:t>
      </w:r>
      <w:proofErr w:type="spellEnd"/>
      <w:r w:rsidRPr="005C0C3C">
        <w:rPr>
          <w:rFonts w:ascii="Verdana" w:hAnsi="Verdana" w:cs="Verdana"/>
          <w:color w:val="000000"/>
          <w:sz w:val="20"/>
          <w:szCs w:val="20"/>
          <w:lang w:val="en-US"/>
        </w:rPr>
        <w:t>.</w:t>
      </w:r>
      <w:r>
        <w:rPr>
          <w:rFonts w:ascii="Verdana" w:hAnsi="Verdana" w:cs="Verdana"/>
          <w:color w:val="000000"/>
          <w:sz w:val="20"/>
          <w:szCs w:val="20"/>
          <w:lang w:val="en-US"/>
        </w:rPr>
        <w:t xml:space="preserve"> </w:t>
      </w:r>
      <w:r w:rsidRPr="005C0C3C">
        <w:rPr>
          <w:rFonts w:ascii="Verdana" w:hAnsi="Verdana" w:cs="Verdana"/>
          <w:color w:val="000000"/>
          <w:sz w:val="20"/>
          <w:szCs w:val="20"/>
        </w:rPr>
        <w:t>Science 1991;252(5004):437-440.</w:t>
      </w:r>
    </w:p>
    <w:p w:rsidR="005C0C3C" w:rsidRPr="005C0C3C" w:rsidRDefault="005C0C3C" w:rsidP="0079605C">
      <w:pPr>
        <w:pStyle w:val="Paragrafoelenco"/>
        <w:numPr>
          <w:ilvl w:val="0"/>
          <w:numId w:val="6"/>
        </w:numPr>
        <w:autoSpaceDE w:val="0"/>
        <w:autoSpaceDN w:val="0"/>
        <w:adjustRightInd w:val="0"/>
        <w:spacing w:after="0" w:line="240" w:lineRule="auto"/>
        <w:ind w:left="1275"/>
        <w:rPr>
          <w:rFonts w:ascii="Verdana" w:hAnsi="Verdana" w:cs="Verdana"/>
          <w:color w:val="000000"/>
          <w:sz w:val="20"/>
          <w:szCs w:val="20"/>
          <w:lang w:val="en-US"/>
        </w:rPr>
      </w:pPr>
      <w:r w:rsidRPr="005C0C3C">
        <w:rPr>
          <w:rFonts w:ascii="Verdana" w:hAnsi="Verdana" w:cs="Verdana"/>
          <w:color w:val="000000"/>
          <w:sz w:val="20"/>
          <w:szCs w:val="20"/>
          <w:lang w:val="en-US"/>
        </w:rPr>
        <w:t xml:space="preserve">Nearing BD, </w:t>
      </w:r>
      <w:proofErr w:type="spellStart"/>
      <w:r w:rsidRPr="005C0C3C">
        <w:rPr>
          <w:rFonts w:ascii="Verdana" w:hAnsi="Verdana" w:cs="Verdana"/>
          <w:color w:val="000000"/>
          <w:sz w:val="20"/>
          <w:szCs w:val="20"/>
          <w:lang w:val="en-US"/>
        </w:rPr>
        <w:t>Verrier</w:t>
      </w:r>
      <w:proofErr w:type="spellEnd"/>
      <w:r w:rsidRPr="005C0C3C">
        <w:rPr>
          <w:rFonts w:ascii="Verdana" w:hAnsi="Verdana" w:cs="Verdana"/>
          <w:color w:val="000000"/>
          <w:sz w:val="20"/>
          <w:szCs w:val="20"/>
          <w:lang w:val="en-US"/>
        </w:rPr>
        <w:t xml:space="preserve"> RL. Modified Moving Average analysis of T-wave </w:t>
      </w:r>
      <w:proofErr w:type="spellStart"/>
      <w:r w:rsidRPr="005C0C3C">
        <w:rPr>
          <w:rFonts w:ascii="Verdana" w:hAnsi="Verdana" w:cs="Verdana"/>
          <w:color w:val="000000"/>
          <w:sz w:val="20"/>
          <w:szCs w:val="20"/>
          <w:lang w:val="en-US"/>
        </w:rPr>
        <w:t>alternans</w:t>
      </w:r>
      <w:proofErr w:type="spellEnd"/>
      <w:r w:rsidRPr="005C0C3C">
        <w:rPr>
          <w:rFonts w:ascii="Verdana" w:hAnsi="Verdana" w:cs="Verdana"/>
          <w:color w:val="000000"/>
          <w:sz w:val="20"/>
          <w:szCs w:val="20"/>
          <w:lang w:val="en-US"/>
        </w:rPr>
        <w:t xml:space="preserve"> to predict ventricular fibrillation</w:t>
      </w:r>
      <w:r>
        <w:rPr>
          <w:rFonts w:ascii="Verdana" w:hAnsi="Verdana" w:cs="Verdana"/>
          <w:color w:val="000000"/>
          <w:sz w:val="20"/>
          <w:szCs w:val="20"/>
          <w:lang w:val="en-US"/>
        </w:rPr>
        <w:t xml:space="preserve">  </w:t>
      </w:r>
      <w:r w:rsidRPr="005C0C3C">
        <w:rPr>
          <w:rFonts w:ascii="Verdana" w:hAnsi="Verdana" w:cs="Verdana"/>
          <w:color w:val="000000"/>
          <w:sz w:val="20"/>
          <w:szCs w:val="20"/>
          <w:lang w:val="en-US"/>
        </w:rPr>
        <w:t>with high accuracy. Journal of Applied Physiology 2002;92:541-549.</w:t>
      </w:r>
    </w:p>
    <w:p w:rsidR="005C0C3C" w:rsidRPr="005C0C3C" w:rsidRDefault="005C0C3C" w:rsidP="0079605C">
      <w:pPr>
        <w:pStyle w:val="Paragrafoelenco"/>
        <w:numPr>
          <w:ilvl w:val="0"/>
          <w:numId w:val="6"/>
        </w:numPr>
        <w:autoSpaceDE w:val="0"/>
        <w:autoSpaceDN w:val="0"/>
        <w:adjustRightInd w:val="0"/>
        <w:spacing w:after="0" w:line="240" w:lineRule="auto"/>
        <w:ind w:left="1275"/>
        <w:rPr>
          <w:rFonts w:ascii="Verdana" w:hAnsi="Verdana" w:cs="Verdana"/>
          <w:color w:val="000000"/>
          <w:sz w:val="20"/>
          <w:szCs w:val="20"/>
        </w:rPr>
      </w:pPr>
      <w:r w:rsidRPr="005C0C3C">
        <w:rPr>
          <w:rFonts w:ascii="Verdana" w:hAnsi="Verdana" w:cs="Verdana"/>
          <w:color w:val="000000"/>
          <w:sz w:val="20"/>
          <w:szCs w:val="20"/>
          <w:lang w:val="en-US"/>
        </w:rPr>
        <w:t xml:space="preserve">Nearing BD, </w:t>
      </w:r>
      <w:proofErr w:type="spellStart"/>
      <w:r w:rsidRPr="005C0C3C">
        <w:rPr>
          <w:rFonts w:ascii="Verdana" w:hAnsi="Verdana" w:cs="Verdana"/>
          <w:color w:val="000000"/>
          <w:sz w:val="20"/>
          <w:szCs w:val="20"/>
          <w:lang w:val="en-US"/>
        </w:rPr>
        <w:t>Verrier</w:t>
      </w:r>
      <w:proofErr w:type="spellEnd"/>
      <w:r w:rsidRPr="005C0C3C">
        <w:rPr>
          <w:rFonts w:ascii="Verdana" w:hAnsi="Verdana" w:cs="Verdana"/>
          <w:color w:val="000000"/>
          <w:sz w:val="20"/>
          <w:szCs w:val="20"/>
          <w:lang w:val="en-US"/>
        </w:rPr>
        <w:t xml:space="preserve"> RL. Progressive increases in complexity of T-wave oscillations herald ischemia-induced</w:t>
      </w:r>
      <w:r>
        <w:rPr>
          <w:rFonts w:ascii="Verdana" w:hAnsi="Verdana" w:cs="Verdana"/>
          <w:color w:val="000000"/>
          <w:sz w:val="20"/>
          <w:szCs w:val="20"/>
          <w:lang w:val="en-US"/>
        </w:rPr>
        <w:t xml:space="preserve"> </w:t>
      </w:r>
      <w:r w:rsidRPr="005C0C3C">
        <w:rPr>
          <w:rFonts w:ascii="Verdana" w:hAnsi="Verdana" w:cs="Verdana"/>
          <w:color w:val="000000"/>
          <w:sz w:val="20"/>
          <w:szCs w:val="20"/>
          <w:lang w:val="en-US"/>
        </w:rPr>
        <w:t xml:space="preserve">ventricular fibrillation. </w:t>
      </w:r>
      <w:r w:rsidRPr="005C0C3C">
        <w:rPr>
          <w:rFonts w:ascii="Verdana" w:hAnsi="Verdana" w:cs="Verdana"/>
          <w:color w:val="000000"/>
          <w:sz w:val="20"/>
          <w:szCs w:val="20"/>
        </w:rPr>
        <w:t>Circulation Research 2002;91:727-732.</w:t>
      </w:r>
    </w:p>
    <w:p w:rsidR="005C0C3C" w:rsidRPr="005C0C3C" w:rsidRDefault="005C0C3C" w:rsidP="0079605C">
      <w:pPr>
        <w:pStyle w:val="Paragrafoelenco"/>
        <w:numPr>
          <w:ilvl w:val="0"/>
          <w:numId w:val="6"/>
        </w:numPr>
        <w:autoSpaceDE w:val="0"/>
        <w:autoSpaceDN w:val="0"/>
        <w:adjustRightInd w:val="0"/>
        <w:spacing w:after="0" w:line="240" w:lineRule="auto"/>
        <w:ind w:left="1275"/>
        <w:rPr>
          <w:rFonts w:ascii="Verdana" w:hAnsi="Verdana" w:cs="Verdana"/>
          <w:color w:val="000000"/>
          <w:sz w:val="20"/>
          <w:szCs w:val="20"/>
          <w:lang w:val="en-US"/>
        </w:rPr>
      </w:pPr>
      <w:r w:rsidRPr="005C0C3C">
        <w:rPr>
          <w:rFonts w:ascii="Verdana" w:hAnsi="Verdana" w:cs="Verdana"/>
          <w:color w:val="000000"/>
          <w:sz w:val="20"/>
          <w:szCs w:val="20"/>
          <w:lang w:val="en-US"/>
        </w:rPr>
        <w:t xml:space="preserve">Rosenbaum DS, Jackson LE, Smith JM, </w:t>
      </w:r>
      <w:proofErr w:type="spellStart"/>
      <w:r w:rsidRPr="005C0C3C">
        <w:rPr>
          <w:rFonts w:ascii="Verdana" w:hAnsi="Verdana" w:cs="Verdana"/>
          <w:color w:val="000000"/>
          <w:sz w:val="20"/>
          <w:szCs w:val="20"/>
          <w:lang w:val="en-US"/>
        </w:rPr>
        <w:t>Garan</w:t>
      </w:r>
      <w:proofErr w:type="spellEnd"/>
      <w:r w:rsidRPr="005C0C3C">
        <w:rPr>
          <w:rFonts w:ascii="Verdana" w:hAnsi="Verdana" w:cs="Verdana"/>
          <w:color w:val="000000"/>
          <w:sz w:val="20"/>
          <w:szCs w:val="20"/>
          <w:lang w:val="en-US"/>
        </w:rPr>
        <w:t xml:space="preserve"> H, Ruskin JN, Cohen RJ. </w:t>
      </w:r>
      <w:r w:rsidRPr="0083712E">
        <w:rPr>
          <w:rFonts w:ascii="Verdana" w:hAnsi="Verdana" w:cs="Verdana"/>
          <w:color w:val="000000"/>
          <w:sz w:val="20"/>
          <w:szCs w:val="20"/>
          <w:lang w:val="en-US"/>
        </w:rPr>
        <w:t xml:space="preserve">Electrical </w:t>
      </w:r>
      <w:proofErr w:type="spellStart"/>
      <w:r w:rsidRPr="0083712E">
        <w:rPr>
          <w:rFonts w:ascii="Verdana" w:hAnsi="Verdana" w:cs="Verdana"/>
          <w:color w:val="000000"/>
          <w:sz w:val="20"/>
          <w:szCs w:val="20"/>
          <w:lang w:val="en-US"/>
        </w:rPr>
        <w:t>alternans</w:t>
      </w:r>
      <w:proofErr w:type="spellEnd"/>
      <w:r w:rsidRPr="0083712E">
        <w:rPr>
          <w:rFonts w:ascii="Verdana" w:hAnsi="Verdana" w:cs="Verdana"/>
          <w:color w:val="000000"/>
          <w:sz w:val="20"/>
          <w:szCs w:val="20"/>
          <w:lang w:val="en-US"/>
        </w:rPr>
        <w:t xml:space="preserve"> and vulnerability to </w:t>
      </w:r>
      <w:r w:rsidRPr="005C0C3C">
        <w:rPr>
          <w:rFonts w:ascii="Verdana" w:hAnsi="Verdana" w:cs="Verdana"/>
          <w:color w:val="000000"/>
          <w:sz w:val="20"/>
          <w:szCs w:val="20"/>
          <w:lang w:val="en-US"/>
        </w:rPr>
        <w:t>ventricular arrhythmias. New England Journal of Medicine 1994;330:235-241.</w:t>
      </w:r>
    </w:p>
    <w:p w:rsidR="005C0C3C" w:rsidRPr="005C0C3C" w:rsidRDefault="005C0C3C" w:rsidP="0079605C">
      <w:pPr>
        <w:pStyle w:val="Paragrafoelenco"/>
        <w:numPr>
          <w:ilvl w:val="0"/>
          <w:numId w:val="6"/>
        </w:numPr>
        <w:autoSpaceDE w:val="0"/>
        <w:autoSpaceDN w:val="0"/>
        <w:adjustRightInd w:val="0"/>
        <w:spacing w:after="0" w:line="240" w:lineRule="auto"/>
        <w:ind w:left="1275"/>
        <w:rPr>
          <w:rFonts w:ascii="Verdana" w:hAnsi="Verdana" w:cs="Verdana"/>
          <w:color w:val="000000"/>
          <w:sz w:val="20"/>
          <w:szCs w:val="20"/>
        </w:rPr>
      </w:pPr>
      <w:proofErr w:type="spellStart"/>
      <w:r w:rsidRPr="005C0C3C">
        <w:rPr>
          <w:rFonts w:ascii="Verdana" w:hAnsi="Verdana" w:cs="Verdana"/>
          <w:color w:val="000000"/>
          <w:sz w:val="20"/>
          <w:szCs w:val="20"/>
          <w:lang w:val="en-US"/>
        </w:rPr>
        <w:t>Shusterman</w:t>
      </w:r>
      <w:proofErr w:type="spellEnd"/>
      <w:r w:rsidRPr="005C0C3C">
        <w:rPr>
          <w:rFonts w:ascii="Verdana" w:hAnsi="Verdana" w:cs="Verdana"/>
          <w:color w:val="000000"/>
          <w:sz w:val="20"/>
          <w:szCs w:val="20"/>
          <w:lang w:val="en-US"/>
        </w:rPr>
        <w:t xml:space="preserve"> V, Goldberg A. Tracking repolarization dynamics in real-life data. </w:t>
      </w:r>
      <w:r w:rsidRPr="005C0C3C">
        <w:rPr>
          <w:rFonts w:ascii="Verdana" w:hAnsi="Verdana" w:cs="Verdana"/>
          <w:color w:val="000000"/>
          <w:sz w:val="20"/>
          <w:szCs w:val="20"/>
        </w:rPr>
        <w:t>Journal of Electrocardiology</w:t>
      </w:r>
      <w:r>
        <w:rPr>
          <w:rFonts w:ascii="Verdana" w:hAnsi="Verdana" w:cs="Verdana"/>
          <w:color w:val="000000"/>
          <w:sz w:val="20"/>
          <w:szCs w:val="20"/>
        </w:rPr>
        <w:t xml:space="preserve"> </w:t>
      </w:r>
      <w:r w:rsidRPr="005C0C3C">
        <w:rPr>
          <w:rFonts w:ascii="Verdana" w:hAnsi="Verdana" w:cs="Verdana"/>
          <w:color w:val="000000"/>
          <w:sz w:val="20"/>
          <w:szCs w:val="20"/>
        </w:rPr>
        <w:t>2004;37(Supplement):180-186).</w:t>
      </w:r>
    </w:p>
    <w:p w:rsidR="005C0C3C" w:rsidRPr="005C0C3C" w:rsidRDefault="005C0C3C" w:rsidP="0079605C">
      <w:pPr>
        <w:pStyle w:val="Paragrafoelenco"/>
        <w:numPr>
          <w:ilvl w:val="0"/>
          <w:numId w:val="6"/>
        </w:numPr>
        <w:autoSpaceDE w:val="0"/>
        <w:autoSpaceDN w:val="0"/>
        <w:adjustRightInd w:val="0"/>
        <w:spacing w:after="0" w:line="240" w:lineRule="auto"/>
        <w:ind w:left="1275"/>
        <w:rPr>
          <w:rFonts w:ascii="Verdana" w:hAnsi="Verdana" w:cs="Verdana"/>
          <w:color w:val="000000"/>
          <w:sz w:val="20"/>
          <w:szCs w:val="20"/>
        </w:rPr>
      </w:pPr>
      <w:proofErr w:type="spellStart"/>
      <w:r w:rsidRPr="005C0C3C">
        <w:rPr>
          <w:rFonts w:ascii="Verdana" w:hAnsi="Verdana" w:cs="Verdana"/>
          <w:color w:val="000000"/>
          <w:sz w:val="20"/>
          <w:szCs w:val="20"/>
          <w:lang w:val="en-US"/>
        </w:rPr>
        <w:t>Shusterman</w:t>
      </w:r>
      <w:proofErr w:type="spellEnd"/>
      <w:r w:rsidRPr="005C0C3C">
        <w:rPr>
          <w:rFonts w:ascii="Verdana" w:hAnsi="Verdana" w:cs="Verdana"/>
          <w:color w:val="000000"/>
          <w:sz w:val="20"/>
          <w:szCs w:val="20"/>
          <w:lang w:val="en-US"/>
        </w:rPr>
        <w:t xml:space="preserve"> V, Goldberg A. Upsurge in T-wave </w:t>
      </w:r>
      <w:proofErr w:type="spellStart"/>
      <w:r w:rsidRPr="005C0C3C">
        <w:rPr>
          <w:rFonts w:ascii="Verdana" w:hAnsi="Verdana" w:cs="Verdana"/>
          <w:color w:val="000000"/>
          <w:sz w:val="20"/>
          <w:szCs w:val="20"/>
          <w:lang w:val="en-US"/>
        </w:rPr>
        <w:t>alternans</w:t>
      </w:r>
      <w:proofErr w:type="spellEnd"/>
      <w:r w:rsidRPr="005C0C3C">
        <w:rPr>
          <w:rFonts w:ascii="Verdana" w:hAnsi="Verdana" w:cs="Verdana"/>
          <w:color w:val="000000"/>
          <w:sz w:val="20"/>
          <w:szCs w:val="20"/>
          <w:lang w:val="en-US"/>
        </w:rPr>
        <w:t xml:space="preserve"> and complex-form </w:t>
      </w:r>
      <w:proofErr w:type="spellStart"/>
      <w:r w:rsidRPr="005C0C3C">
        <w:rPr>
          <w:rFonts w:ascii="Verdana" w:hAnsi="Verdana" w:cs="Verdana"/>
          <w:color w:val="000000"/>
          <w:sz w:val="20"/>
          <w:szCs w:val="20"/>
          <w:lang w:val="en-US"/>
        </w:rPr>
        <w:t>repolarization</w:t>
      </w:r>
      <w:proofErr w:type="spellEnd"/>
      <w:r w:rsidRPr="005C0C3C">
        <w:rPr>
          <w:rFonts w:ascii="Verdana" w:hAnsi="Verdana" w:cs="Verdana"/>
          <w:color w:val="000000"/>
          <w:sz w:val="20"/>
          <w:szCs w:val="20"/>
          <w:lang w:val="en-US"/>
        </w:rPr>
        <w:t xml:space="preserve"> instability precedes the</w:t>
      </w:r>
      <w:r>
        <w:rPr>
          <w:rFonts w:ascii="Verdana" w:hAnsi="Verdana" w:cs="Verdana"/>
          <w:color w:val="000000"/>
          <w:sz w:val="20"/>
          <w:szCs w:val="20"/>
          <w:lang w:val="en-US"/>
        </w:rPr>
        <w:t xml:space="preserve"> </w:t>
      </w:r>
      <w:r w:rsidRPr="005C0C3C">
        <w:rPr>
          <w:rFonts w:ascii="Verdana" w:hAnsi="Verdana" w:cs="Verdana"/>
          <w:color w:val="000000"/>
          <w:sz w:val="20"/>
          <w:szCs w:val="20"/>
          <w:lang w:val="en-US"/>
        </w:rPr>
        <w:t xml:space="preserve">onset of spontaneous ventricular </w:t>
      </w:r>
      <w:proofErr w:type="spellStart"/>
      <w:r w:rsidRPr="005C0C3C">
        <w:rPr>
          <w:rFonts w:ascii="Verdana" w:hAnsi="Verdana" w:cs="Verdana"/>
          <w:color w:val="000000"/>
          <w:sz w:val="20"/>
          <w:szCs w:val="20"/>
          <w:lang w:val="en-US"/>
        </w:rPr>
        <w:t>tachyarrhythmias</w:t>
      </w:r>
      <w:proofErr w:type="spellEnd"/>
      <w:r w:rsidRPr="005C0C3C">
        <w:rPr>
          <w:rFonts w:ascii="Verdana" w:hAnsi="Verdana" w:cs="Verdana"/>
          <w:color w:val="000000"/>
          <w:sz w:val="20"/>
          <w:szCs w:val="20"/>
          <w:lang w:val="en-US"/>
        </w:rPr>
        <w:t xml:space="preserve"> in humans [abstract]. </w:t>
      </w:r>
      <w:r w:rsidRPr="005C0C3C">
        <w:rPr>
          <w:rFonts w:ascii="Verdana" w:hAnsi="Verdana" w:cs="Verdana"/>
          <w:color w:val="000000"/>
          <w:sz w:val="20"/>
          <w:szCs w:val="20"/>
        </w:rPr>
        <w:t>Circulation 2004;110-III-667.</w:t>
      </w:r>
    </w:p>
    <w:p w:rsidR="005C0C3C" w:rsidRPr="00AB0EB9" w:rsidRDefault="005C0C3C" w:rsidP="0079605C">
      <w:pPr>
        <w:pStyle w:val="Paragrafoelenco"/>
        <w:numPr>
          <w:ilvl w:val="0"/>
          <w:numId w:val="6"/>
        </w:numPr>
        <w:autoSpaceDE w:val="0"/>
        <w:autoSpaceDN w:val="0"/>
        <w:adjustRightInd w:val="0"/>
        <w:spacing w:after="0" w:line="240" w:lineRule="auto"/>
        <w:ind w:left="1275"/>
        <w:rPr>
          <w:rFonts w:ascii="Verdana" w:hAnsi="Verdana" w:cs="Verdana"/>
          <w:color w:val="000000"/>
          <w:sz w:val="20"/>
          <w:szCs w:val="20"/>
        </w:rPr>
      </w:pPr>
      <w:r w:rsidRPr="00AB0EB9">
        <w:rPr>
          <w:rFonts w:ascii="Verdana" w:hAnsi="Verdana" w:cs="Verdana"/>
          <w:color w:val="000000"/>
          <w:sz w:val="20"/>
          <w:szCs w:val="20"/>
          <w:lang w:val="en-US"/>
        </w:rPr>
        <w:t xml:space="preserve">Technology Evaluation Center. BCBS Associations. Microvolt T-wave </w:t>
      </w:r>
      <w:proofErr w:type="spellStart"/>
      <w:r w:rsidRPr="00AB0EB9">
        <w:rPr>
          <w:rFonts w:ascii="Verdana" w:hAnsi="Verdana" w:cs="Verdana"/>
          <w:color w:val="000000"/>
          <w:sz w:val="20"/>
          <w:szCs w:val="20"/>
          <w:lang w:val="en-US"/>
        </w:rPr>
        <w:t>Alternans</w:t>
      </w:r>
      <w:proofErr w:type="spellEnd"/>
      <w:r w:rsidRPr="00AB0EB9">
        <w:rPr>
          <w:rFonts w:ascii="Verdana" w:hAnsi="Verdana" w:cs="Verdana"/>
          <w:color w:val="000000"/>
          <w:sz w:val="20"/>
          <w:szCs w:val="20"/>
          <w:lang w:val="en-US"/>
        </w:rPr>
        <w:t xml:space="preserve"> testing to risk stratify patients being considered for ICD therapy for primary prevention of sudden death. </w:t>
      </w:r>
      <w:r w:rsidRPr="00AB0EB9">
        <w:rPr>
          <w:rFonts w:ascii="Verdana" w:hAnsi="Verdana" w:cs="Verdana"/>
          <w:color w:val="000000"/>
          <w:sz w:val="20"/>
          <w:szCs w:val="20"/>
        </w:rPr>
        <w:t>Technology assessment report to BCBS</w:t>
      </w:r>
      <w:r w:rsidR="00AB0EB9">
        <w:rPr>
          <w:rFonts w:ascii="Verdana" w:hAnsi="Verdana" w:cs="Verdana"/>
          <w:color w:val="000000"/>
          <w:sz w:val="20"/>
          <w:szCs w:val="20"/>
        </w:rPr>
        <w:t xml:space="preserve"> </w:t>
      </w:r>
      <w:r w:rsidRPr="00AB0EB9">
        <w:rPr>
          <w:rFonts w:ascii="Verdana" w:hAnsi="Verdana" w:cs="Verdana"/>
          <w:color w:val="000000"/>
          <w:sz w:val="20"/>
          <w:szCs w:val="20"/>
        </w:rPr>
        <w:t>Medical Advisory Panel, October 2005.</w:t>
      </w:r>
    </w:p>
    <w:p w:rsidR="005C0C3C" w:rsidRPr="00AB0EB9" w:rsidRDefault="005C0C3C" w:rsidP="0079605C">
      <w:pPr>
        <w:pStyle w:val="Paragrafoelenco"/>
        <w:numPr>
          <w:ilvl w:val="0"/>
          <w:numId w:val="6"/>
        </w:numPr>
        <w:autoSpaceDE w:val="0"/>
        <w:autoSpaceDN w:val="0"/>
        <w:adjustRightInd w:val="0"/>
        <w:spacing w:after="0" w:line="240" w:lineRule="auto"/>
        <w:ind w:left="1275"/>
        <w:rPr>
          <w:lang w:val="en-US"/>
        </w:rPr>
      </w:pPr>
      <w:proofErr w:type="spellStart"/>
      <w:r w:rsidRPr="00AB0EB9">
        <w:rPr>
          <w:rFonts w:ascii="Verdana" w:hAnsi="Verdana" w:cs="Verdana"/>
          <w:color w:val="000000"/>
          <w:sz w:val="20"/>
          <w:szCs w:val="20"/>
          <w:lang w:val="en-US"/>
        </w:rPr>
        <w:t>Verrier</w:t>
      </w:r>
      <w:proofErr w:type="spellEnd"/>
      <w:r w:rsidRPr="00AB0EB9">
        <w:rPr>
          <w:rFonts w:ascii="Verdana" w:hAnsi="Verdana" w:cs="Verdana"/>
          <w:color w:val="000000"/>
          <w:sz w:val="20"/>
          <w:szCs w:val="20"/>
          <w:lang w:val="en-US"/>
        </w:rPr>
        <w:t xml:space="preserve">, RL, Nearing BD, La </w:t>
      </w:r>
      <w:proofErr w:type="spellStart"/>
      <w:r w:rsidRPr="00AB0EB9">
        <w:rPr>
          <w:rFonts w:ascii="Verdana" w:hAnsi="Verdana" w:cs="Verdana"/>
          <w:color w:val="000000"/>
          <w:sz w:val="20"/>
          <w:szCs w:val="20"/>
          <w:lang w:val="en-US"/>
        </w:rPr>
        <w:t>Rovere</w:t>
      </w:r>
      <w:proofErr w:type="spellEnd"/>
      <w:r w:rsidRPr="00AB0EB9">
        <w:rPr>
          <w:rFonts w:ascii="Verdana" w:hAnsi="Verdana" w:cs="Verdana"/>
          <w:color w:val="000000"/>
          <w:sz w:val="20"/>
          <w:szCs w:val="20"/>
          <w:lang w:val="en-US"/>
        </w:rPr>
        <w:t xml:space="preserve"> MT, </w:t>
      </w:r>
      <w:proofErr w:type="spellStart"/>
      <w:r w:rsidRPr="00AB0EB9">
        <w:rPr>
          <w:rFonts w:ascii="Verdana" w:hAnsi="Verdana" w:cs="Verdana"/>
          <w:color w:val="000000"/>
          <w:sz w:val="20"/>
          <w:szCs w:val="20"/>
          <w:lang w:val="en-US"/>
        </w:rPr>
        <w:t>Pinna</w:t>
      </w:r>
      <w:proofErr w:type="spellEnd"/>
      <w:r w:rsidRPr="00AB0EB9">
        <w:rPr>
          <w:rFonts w:ascii="Verdana" w:hAnsi="Verdana" w:cs="Verdana"/>
          <w:color w:val="000000"/>
          <w:sz w:val="20"/>
          <w:szCs w:val="20"/>
          <w:lang w:val="en-US"/>
        </w:rPr>
        <w:t xml:space="preserve"> GD, </w:t>
      </w:r>
      <w:proofErr w:type="spellStart"/>
      <w:r w:rsidRPr="00AB0EB9">
        <w:rPr>
          <w:rFonts w:ascii="Verdana" w:hAnsi="Verdana" w:cs="Verdana"/>
          <w:color w:val="000000"/>
          <w:sz w:val="20"/>
          <w:szCs w:val="20"/>
          <w:lang w:val="en-US"/>
        </w:rPr>
        <w:t>Mittleman</w:t>
      </w:r>
      <w:proofErr w:type="spellEnd"/>
      <w:r w:rsidRPr="00AB0EB9">
        <w:rPr>
          <w:rFonts w:ascii="Verdana" w:hAnsi="Verdana" w:cs="Verdana"/>
          <w:color w:val="000000"/>
          <w:sz w:val="20"/>
          <w:szCs w:val="20"/>
          <w:lang w:val="en-US"/>
        </w:rPr>
        <w:t xml:space="preserve"> MA, Bigger JT, Schwartz PJ. Ambulatory electrocardiogram-based tracking of T-wave </w:t>
      </w:r>
      <w:proofErr w:type="spellStart"/>
      <w:r w:rsidRPr="00AB0EB9">
        <w:rPr>
          <w:rFonts w:ascii="Verdana" w:hAnsi="Verdana" w:cs="Verdana"/>
          <w:color w:val="000000"/>
          <w:sz w:val="20"/>
          <w:szCs w:val="20"/>
          <w:lang w:val="en-US"/>
        </w:rPr>
        <w:t>alternans</w:t>
      </w:r>
      <w:proofErr w:type="spellEnd"/>
      <w:r w:rsidRPr="00AB0EB9">
        <w:rPr>
          <w:rFonts w:ascii="Verdana" w:hAnsi="Verdana" w:cs="Verdana"/>
          <w:color w:val="000000"/>
          <w:sz w:val="20"/>
          <w:szCs w:val="20"/>
          <w:lang w:val="en-US"/>
        </w:rPr>
        <w:t xml:space="preserve"> in </w:t>
      </w:r>
      <w:proofErr w:type="spellStart"/>
      <w:r w:rsidRPr="00AB0EB9">
        <w:rPr>
          <w:rFonts w:ascii="Verdana" w:hAnsi="Verdana" w:cs="Verdana"/>
          <w:color w:val="000000"/>
          <w:sz w:val="20"/>
          <w:szCs w:val="20"/>
          <w:lang w:val="en-US"/>
        </w:rPr>
        <w:t>postmyocardial</w:t>
      </w:r>
      <w:proofErr w:type="spellEnd"/>
      <w:r w:rsidRPr="00AB0EB9">
        <w:rPr>
          <w:rFonts w:ascii="Verdana" w:hAnsi="Verdana" w:cs="Verdana"/>
          <w:color w:val="000000"/>
          <w:sz w:val="20"/>
          <w:szCs w:val="20"/>
          <w:lang w:val="en-US"/>
        </w:rPr>
        <w:t xml:space="preserve"> infarction patients to assess risk of</w:t>
      </w:r>
      <w:r w:rsidR="00AB0EB9">
        <w:rPr>
          <w:rFonts w:ascii="Verdana" w:hAnsi="Verdana" w:cs="Verdana"/>
          <w:color w:val="000000"/>
          <w:sz w:val="20"/>
          <w:szCs w:val="20"/>
          <w:lang w:val="en-US"/>
        </w:rPr>
        <w:t xml:space="preserve"> </w:t>
      </w:r>
      <w:r w:rsidRPr="00AB0EB9">
        <w:rPr>
          <w:rFonts w:ascii="Verdana" w:hAnsi="Verdana" w:cs="Verdana"/>
          <w:color w:val="000000"/>
          <w:sz w:val="20"/>
          <w:szCs w:val="20"/>
          <w:lang w:val="en-US"/>
        </w:rPr>
        <w:t>cardiac arrest or arrhythmic death. Journal of Cardiovascular Electrophysiology 2003;14(7):705-711.</w:t>
      </w:r>
    </w:p>
    <w:p w:rsidR="005E2D99" w:rsidRPr="00AB0EB9" w:rsidRDefault="005E2D99" w:rsidP="005E2D99">
      <w:pPr>
        <w:rPr>
          <w:lang w:val="en-US"/>
        </w:rPr>
      </w:pPr>
    </w:p>
    <w:p w:rsidR="005C0C3C" w:rsidRDefault="005C0C3C" w:rsidP="005C0C3C">
      <w:pPr>
        <w:pStyle w:val="Sottotitolo"/>
        <w:numPr>
          <w:ilvl w:val="0"/>
          <w:numId w:val="0"/>
        </w:numPr>
        <w:ind w:left="927"/>
        <w:rPr>
          <w:rFonts w:ascii="Verdana" w:hAnsi="Verdana" w:cs="Verdana"/>
          <w:color w:val="auto"/>
          <w:sz w:val="20"/>
          <w:szCs w:val="20"/>
          <w:lang w:val="en-US"/>
        </w:rPr>
      </w:pPr>
    </w:p>
    <w:p w:rsidR="00D61FB5" w:rsidRPr="00D61FB5" w:rsidRDefault="00D61FB5" w:rsidP="00D61FB5">
      <w:pPr>
        <w:rPr>
          <w:lang w:val="en-US"/>
        </w:rPr>
      </w:pPr>
    </w:p>
    <w:p w:rsidR="005C0C3C" w:rsidRPr="005C0C3C" w:rsidRDefault="005C0C3C" w:rsidP="0079605C">
      <w:pPr>
        <w:pStyle w:val="Paragrafoelenco"/>
        <w:numPr>
          <w:ilvl w:val="0"/>
          <w:numId w:val="6"/>
        </w:numPr>
        <w:rPr>
          <w:rFonts w:ascii="Times New Roman" w:hAnsi="Times New Roman" w:cs="Times New Roman"/>
          <w:lang w:val="en-US"/>
        </w:rPr>
      </w:pPr>
      <w:r w:rsidRPr="005C0C3C">
        <w:rPr>
          <w:rFonts w:ascii="Times New Roman" w:hAnsi="Times New Roman" w:cs="Times New Roman"/>
          <w:lang w:val="en-US"/>
        </w:rPr>
        <w:t xml:space="preserve">Microvolt T-Wave </w:t>
      </w:r>
      <w:proofErr w:type="spellStart"/>
      <w:r w:rsidRPr="005C0C3C">
        <w:rPr>
          <w:rFonts w:ascii="Times New Roman" w:hAnsi="Times New Roman" w:cs="Times New Roman"/>
          <w:lang w:val="en-US"/>
        </w:rPr>
        <w:t>Alternans</w:t>
      </w:r>
      <w:proofErr w:type="spellEnd"/>
      <w:r w:rsidRPr="005C0C3C">
        <w:rPr>
          <w:rFonts w:ascii="Times New Roman" w:hAnsi="Times New Roman" w:cs="Times New Roman"/>
          <w:lang w:val="en-US"/>
        </w:rPr>
        <w:t xml:space="preserve"> Identifies Patients With Ischemic Cardiomyopathy Who Benefit From Implantable </w:t>
      </w:r>
      <w:proofErr w:type="spellStart"/>
      <w:r w:rsidRPr="005C0C3C">
        <w:rPr>
          <w:rFonts w:ascii="Times New Roman" w:hAnsi="Times New Roman" w:cs="Times New Roman"/>
          <w:lang w:val="en-US"/>
        </w:rPr>
        <w:t>Cardioverter</w:t>
      </w:r>
      <w:proofErr w:type="spellEnd"/>
      <w:r w:rsidRPr="005C0C3C">
        <w:rPr>
          <w:rFonts w:ascii="Times New Roman" w:hAnsi="Times New Roman" w:cs="Times New Roman"/>
          <w:lang w:val="en-US"/>
        </w:rPr>
        <w:t xml:space="preserve">-Defibrillator Therapy. T Chow et al (J Am </w:t>
      </w:r>
      <w:proofErr w:type="spellStart"/>
      <w:r w:rsidRPr="005C0C3C">
        <w:rPr>
          <w:rFonts w:ascii="Times New Roman" w:hAnsi="Times New Roman" w:cs="Times New Roman"/>
          <w:lang w:val="en-US"/>
        </w:rPr>
        <w:t>Coll</w:t>
      </w:r>
      <w:proofErr w:type="spellEnd"/>
      <w:r w:rsidRPr="005C0C3C">
        <w:rPr>
          <w:rFonts w:ascii="Times New Roman" w:hAnsi="Times New Roman" w:cs="Times New Roman"/>
          <w:lang w:val="en-US"/>
        </w:rPr>
        <w:t xml:space="preserve"> </w:t>
      </w:r>
      <w:proofErr w:type="spellStart"/>
      <w:r w:rsidRPr="005C0C3C">
        <w:rPr>
          <w:rFonts w:ascii="Times New Roman" w:hAnsi="Times New Roman" w:cs="Times New Roman"/>
          <w:lang w:val="en-US"/>
        </w:rPr>
        <w:t>Cardiol</w:t>
      </w:r>
      <w:proofErr w:type="spellEnd"/>
      <w:r w:rsidRPr="005C0C3C">
        <w:rPr>
          <w:rFonts w:ascii="Times New Roman" w:hAnsi="Times New Roman" w:cs="Times New Roman"/>
          <w:lang w:val="en-US"/>
        </w:rPr>
        <w:t xml:space="preserve"> 2007;49:50–8) </w:t>
      </w:r>
    </w:p>
    <w:p w:rsidR="005C0C3C" w:rsidRPr="005C0C3C" w:rsidRDefault="005C0C3C" w:rsidP="0079605C">
      <w:pPr>
        <w:pStyle w:val="Paragrafoelenco"/>
        <w:numPr>
          <w:ilvl w:val="0"/>
          <w:numId w:val="6"/>
        </w:numPr>
        <w:rPr>
          <w:lang w:val="en-US"/>
        </w:rPr>
      </w:pPr>
      <w:r w:rsidRPr="005C0C3C">
        <w:rPr>
          <w:rFonts w:ascii="Times New Roman" w:hAnsi="Times New Roman" w:cs="Times New Roman"/>
          <w:lang w:val="en-US"/>
        </w:rPr>
        <w:t xml:space="preserve">Prognostic Value of T-Wave </w:t>
      </w:r>
      <w:proofErr w:type="spellStart"/>
      <w:r w:rsidRPr="005C0C3C">
        <w:rPr>
          <w:rFonts w:ascii="Times New Roman" w:hAnsi="Times New Roman" w:cs="Times New Roman"/>
          <w:lang w:val="en-US"/>
        </w:rPr>
        <w:t>Alternans</w:t>
      </w:r>
      <w:proofErr w:type="spellEnd"/>
      <w:r w:rsidRPr="005C0C3C">
        <w:rPr>
          <w:rFonts w:ascii="Times New Roman" w:hAnsi="Times New Roman" w:cs="Times New Roman"/>
          <w:lang w:val="en-US"/>
        </w:rPr>
        <w:t xml:space="preserve"> in Patients With Heart Failure Due to </w:t>
      </w:r>
      <w:proofErr w:type="spellStart"/>
      <w:r w:rsidRPr="005C0C3C">
        <w:rPr>
          <w:rFonts w:ascii="Times New Roman" w:hAnsi="Times New Roman" w:cs="Times New Roman"/>
          <w:lang w:val="en-US"/>
        </w:rPr>
        <w:t>Nonischemic</w:t>
      </w:r>
      <w:proofErr w:type="spellEnd"/>
      <w:r w:rsidRPr="005C0C3C">
        <w:rPr>
          <w:rFonts w:ascii="Times New Roman" w:hAnsi="Times New Roman" w:cs="Times New Roman"/>
          <w:lang w:val="en-US"/>
        </w:rPr>
        <w:t xml:space="preserve"> </w:t>
      </w:r>
      <w:proofErr w:type="spellStart"/>
      <w:r w:rsidRPr="005C0C3C">
        <w:rPr>
          <w:rFonts w:ascii="Times New Roman" w:hAnsi="Times New Roman" w:cs="Times New Roman"/>
          <w:lang w:val="en-US"/>
        </w:rPr>
        <w:t>Cardiomyopathy</w:t>
      </w:r>
      <w:proofErr w:type="spellEnd"/>
      <w:r w:rsidRPr="005C0C3C">
        <w:rPr>
          <w:rFonts w:ascii="Times New Roman" w:hAnsi="Times New Roman" w:cs="Times New Roman"/>
          <w:lang w:val="en-US"/>
        </w:rPr>
        <w:t xml:space="preserve"> Results of the ALPHA Study.  </w:t>
      </w:r>
      <w:r w:rsidRPr="005C0C3C">
        <w:rPr>
          <w:rFonts w:ascii="Times New Roman" w:hAnsi="Times New Roman" w:cs="Times New Roman"/>
        </w:rPr>
        <w:t>Jorge A. Salerno-Uriarte, MD,* Gaetano M. De Ferrari, MD,† Catherine Klersy, MD,‡ Roberto F. E. Pedretti, MD,§ Massimo Tritto, MD, Luciano Sallusti, BS,¶ Luigi Libero, MD,# Giacinto Pettinati, MD,** Giulio Molon, MD,†† Antonio Curnis, MD,‡‡ Eraldo Occhetta, MD,§§ Fabrizio Morandi, MD,* Paolo Ferrero, MD,# Francesco Accardi, BS,¶ for the ALPHA Study Group Investigators Varese, Pavia, Tradate, Castellanza, Milano, Torino, Casarano, Negrar, Brescia, and Novara, Italy (</w:t>
      </w:r>
      <w:r w:rsidRPr="00AE360D">
        <w:t xml:space="preserve"> J Am Coll Cardiol. 2007;50(19):1896-1904</w:t>
      </w:r>
    </w:p>
    <w:p w:rsidR="000C33BF" w:rsidRDefault="000C33BF" w:rsidP="000C33BF">
      <w:pPr>
        <w:pStyle w:val="Paragrafoelenco"/>
        <w:numPr>
          <w:ilvl w:val="0"/>
          <w:numId w:val="6"/>
        </w:numPr>
        <w:autoSpaceDE w:val="0"/>
        <w:autoSpaceDN w:val="0"/>
        <w:adjustRightInd w:val="0"/>
        <w:spacing w:after="0" w:line="240" w:lineRule="auto"/>
        <w:rPr>
          <w:rFonts w:ascii="Times New Roman" w:hAnsi="Times New Roman" w:cs="Times New Roman"/>
          <w:sz w:val="24"/>
          <w:szCs w:val="24"/>
          <w:lang w:val="en-US"/>
        </w:rPr>
      </w:pPr>
      <w:r w:rsidRPr="000C33BF">
        <w:rPr>
          <w:rFonts w:ascii="Times New Roman" w:hAnsi="Times New Roman" w:cs="Times New Roman"/>
          <w:sz w:val="24"/>
          <w:szCs w:val="24"/>
          <w:lang w:val="en-US"/>
        </w:rPr>
        <w:t xml:space="preserve">Cost-Effectiveness of a Microvolt T-Wave </w:t>
      </w:r>
      <w:proofErr w:type="spellStart"/>
      <w:r w:rsidRPr="000C33BF">
        <w:rPr>
          <w:rFonts w:ascii="Times New Roman" w:hAnsi="Times New Roman" w:cs="Times New Roman"/>
          <w:sz w:val="24"/>
          <w:szCs w:val="24"/>
          <w:lang w:val="en-US"/>
        </w:rPr>
        <w:t>Alternans</w:t>
      </w:r>
      <w:proofErr w:type="spellEnd"/>
      <w:r w:rsidRPr="000C33BF">
        <w:rPr>
          <w:rFonts w:ascii="Times New Roman" w:hAnsi="Times New Roman" w:cs="Times New Roman"/>
          <w:sz w:val="24"/>
          <w:szCs w:val="24"/>
          <w:lang w:val="en-US"/>
        </w:rPr>
        <w:t xml:space="preserve"> Screening Strategy for Implantable </w:t>
      </w:r>
      <w:proofErr w:type="spellStart"/>
      <w:r w:rsidRPr="000C33BF">
        <w:rPr>
          <w:rFonts w:ascii="Times New Roman" w:hAnsi="Times New Roman" w:cs="Times New Roman"/>
          <w:sz w:val="24"/>
          <w:szCs w:val="24"/>
          <w:lang w:val="en-US"/>
        </w:rPr>
        <w:t>Cardioverter</w:t>
      </w:r>
      <w:proofErr w:type="spellEnd"/>
      <w:r w:rsidRPr="000C33BF">
        <w:rPr>
          <w:rFonts w:ascii="Times New Roman" w:hAnsi="Times New Roman" w:cs="Times New Roman"/>
          <w:sz w:val="24"/>
          <w:szCs w:val="24"/>
          <w:lang w:val="en-US"/>
        </w:rPr>
        <w:t xml:space="preserve">-Defibrillator Placement in the MADIT-II–Eligible Population. Paul S. Chan, MD, Thomas Bigger, MD, et al (J Am </w:t>
      </w:r>
      <w:proofErr w:type="spellStart"/>
      <w:r w:rsidRPr="000C33BF">
        <w:rPr>
          <w:rFonts w:ascii="Times New Roman" w:hAnsi="Times New Roman" w:cs="Times New Roman"/>
          <w:sz w:val="24"/>
          <w:szCs w:val="24"/>
          <w:lang w:val="en-US"/>
        </w:rPr>
        <w:t>Coll</w:t>
      </w:r>
      <w:proofErr w:type="spellEnd"/>
      <w:r w:rsidRPr="000C33BF">
        <w:rPr>
          <w:rFonts w:ascii="Times New Roman" w:hAnsi="Times New Roman" w:cs="Times New Roman"/>
          <w:sz w:val="24"/>
          <w:szCs w:val="24"/>
          <w:lang w:val="en-US"/>
        </w:rPr>
        <w:t xml:space="preserve"> </w:t>
      </w:r>
      <w:proofErr w:type="spellStart"/>
      <w:r w:rsidRPr="000C33BF">
        <w:rPr>
          <w:rFonts w:ascii="Times New Roman" w:hAnsi="Times New Roman" w:cs="Times New Roman"/>
          <w:sz w:val="24"/>
          <w:szCs w:val="24"/>
          <w:lang w:val="en-US"/>
        </w:rPr>
        <w:t>Cardiol</w:t>
      </w:r>
      <w:proofErr w:type="spellEnd"/>
      <w:r w:rsidRPr="000C33BF">
        <w:rPr>
          <w:rFonts w:ascii="Times New Roman" w:hAnsi="Times New Roman" w:cs="Times New Roman"/>
          <w:sz w:val="24"/>
          <w:szCs w:val="24"/>
          <w:lang w:val="en-US"/>
        </w:rPr>
        <w:t xml:space="preserve"> 2006;48:112–21)</w:t>
      </w:r>
    </w:p>
    <w:p w:rsidR="000C33BF" w:rsidRPr="000C33BF" w:rsidRDefault="000C33BF" w:rsidP="000C33BF">
      <w:pPr>
        <w:autoSpaceDE w:val="0"/>
        <w:autoSpaceDN w:val="0"/>
        <w:adjustRightInd w:val="0"/>
        <w:spacing w:after="0" w:line="240" w:lineRule="auto"/>
        <w:rPr>
          <w:rFonts w:ascii="Times New Roman" w:hAnsi="Times New Roman" w:cs="Times New Roman"/>
          <w:sz w:val="24"/>
          <w:szCs w:val="24"/>
          <w:lang w:val="en-US"/>
        </w:rPr>
      </w:pPr>
    </w:p>
    <w:p w:rsidR="000C33BF" w:rsidRPr="000C33BF" w:rsidRDefault="000C33BF" w:rsidP="000C33BF">
      <w:pPr>
        <w:pStyle w:val="Paragrafoelenco"/>
        <w:numPr>
          <w:ilvl w:val="0"/>
          <w:numId w:val="6"/>
        </w:numPr>
        <w:autoSpaceDE w:val="0"/>
        <w:autoSpaceDN w:val="0"/>
        <w:adjustRightInd w:val="0"/>
        <w:spacing w:after="0" w:line="240" w:lineRule="auto"/>
        <w:rPr>
          <w:rFonts w:ascii="Times New Roman" w:hAnsi="Times New Roman" w:cs="Times New Roman"/>
          <w:sz w:val="24"/>
          <w:szCs w:val="24"/>
        </w:rPr>
      </w:pPr>
      <w:r w:rsidRPr="000C33BF">
        <w:rPr>
          <w:rStyle w:val="Enfasidelicata"/>
          <w:rFonts w:ascii="Times New Roman" w:hAnsi="Times New Roman" w:cs="Times New Roman"/>
          <w:i w:val="0"/>
          <w:color w:val="auto"/>
          <w:lang w:val="en-US"/>
        </w:rPr>
        <w:t xml:space="preserve">Cost </w:t>
      </w:r>
      <w:proofErr w:type="spellStart"/>
      <w:r w:rsidRPr="000C33BF">
        <w:rPr>
          <w:rStyle w:val="Enfasidelicata"/>
          <w:rFonts w:ascii="Times New Roman" w:hAnsi="Times New Roman" w:cs="Times New Roman"/>
          <w:i w:val="0"/>
          <w:color w:val="auto"/>
          <w:lang w:val="en-US"/>
        </w:rPr>
        <w:t>Effectivness</w:t>
      </w:r>
      <w:proofErr w:type="spellEnd"/>
      <w:r w:rsidRPr="000C33BF">
        <w:rPr>
          <w:rStyle w:val="Enfasidelicata"/>
          <w:rFonts w:ascii="Times New Roman" w:hAnsi="Times New Roman" w:cs="Times New Roman"/>
          <w:i w:val="0"/>
          <w:color w:val="auto"/>
          <w:lang w:val="en-US"/>
        </w:rPr>
        <w:t xml:space="preserve"> of MTWA in the prognostic stratification of Heart Failure patient. </w:t>
      </w:r>
      <w:r w:rsidRPr="000C33BF">
        <w:rPr>
          <w:rStyle w:val="Enfasidelicata"/>
          <w:rFonts w:ascii="Times New Roman" w:hAnsi="Times New Roman" w:cs="Times New Roman"/>
          <w:i w:val="0"/>
          <w:color w:val="auto"/>
        </w:rPr>
        <w:t>F.  Caravati, J.Salerno et al Dipartimento di Cardiologia, UniversitàInsubria-Varese (abstract Venice Arrhythmias 2011).</w:t>
      </w:r>
    </w:p>
    <w:p w:rsidR="003E6F77" w:rsidRPr="003E6F77" w:rsidRDefault="003E6F77" w:rsidP="003E6F77">
      <w:pPr>
        <w:pStyle w:val="Paragrafoelenco"/>
        <w:numPr>
          <w:ilvl w:val="0"/>
          <w:numId w:val="6"/>
        </w:numPr>
        <w:rPr>
          <w:rFonts w:ascii="Times New Roman" w:hAnsi="Times New Roman" w:cs="Times New Roman"/>
          <w:sz w:val="24"/>
          <w:szCs w:val="24"/>
          <w:lang w:val="en-GB"/>
        </w:rPr>
      </w:pPr>
      <w:r w:rsidRPr="003E6F77">
        <w:rPr>
          <w:rFonts w:ascii="Times New Roman" w:hAnsi="Times New Roman" w:cs="Times New Roman"/>
          <w:sz w:val="24"/>
          <w:szCs w:val="24"/>
          <w:lang w:val="en-GB"/>
        </w:rPr>
        <w:t xml:space="preserve">Clinical use of microvolt T-wave </w:t>
      </w:r>
      <w:proofErr w:type="spellStart"/>
      <w:r w:rsidRPr="003E6F77">
        <w:rPr>
          <w:rFonts w:ascii="Times New Roman" w:hAnsi="Times New Roman" w:cs="Times New Roman"/>
          <w:sz w:val="24"/>
          <w:szCs w:val="24"/>
          <w:lang w:val="en-GB"/>
        </w:rPr>
        <w:t>alternans</w:t>
      </w:r>
      <w:proofErr w:type="spellEnd"/>
      <w:r w:rsidRPr="003E6F77">
        <w:rPr>
          <w:rFonts w:ascii="Times New Roman" w:hAnsi="Times New Roman" w:cs="Times New Roman"/>
          <w:sz w:val="24"/>
          <w:szCs w:val="24"/>
          <w:lang w:val="en-GB"/>
        </w:rPr>
        <w:t xml:space="preserve"> in patients with depressed left ventricular function eligible for ICD implantation: mortality outcomes after long term follow-up</w:t>
      </w:r>
      <w:r>
        <w:rPr>
          <w:rFonts w:ascii="Times New Roman" w:hAnsi="Times New Roman" w:cs="Times New Roman"/>
          <w:sz w:val="24"/>
          <w:szCs w:val="24"/>
          <w:lang w:val="en-GB"/>
        </w:rPr>
        <w:t xml:space="preserve"> </w:t>
      </w:r>
      <w:r w:rsidRPr="003E6F77">
        <w:rPr>
          <w:rFonts w:ascii="Times New Roman" w:hAnsi="Times New Roman" w:cs="Times New Roman"/>
          <w:sz w:val="24"/>
          <w:szCs w:val="24"/>
          <w:lang w:val="en-GB"/>
        </w:rPr>
        <w:t xml:space="preserve">Giulio </w:t>
      </w:r>
      <w:r>
        <w:rPr>
          <w:rFonts w:ascii="Times New Roman" w:hAnsi="Times New Roman" w:cs="Times New Roman"/>
          <w:sz w:val="24"/>
          <w:szCs w:val="24"/>
          <w:lang w:val="en-GB"/>
        </w:rPr>
        <w:t>Molon , Richard J. Cohen and</w:t>
      </w:r>
      <w:r w:rsidRPr="003E6F77">
        <w:rPr>
          <w:rFonts w:ascii="Times New Roman" w:hAnsi="Times New Roman" w:cs="Times New Roman"/>
          <w:sz w:val="24"/>
          <w:szCs w:val="24"/>
          <w:lang w:val="en-GB"/>
        </w:rPr>
        <w:t xml:space="preserve"> Enrico Barbieri a International Journal of Cardiology available on line May 3,2013</w:t>
      </w:r>
    </w:p>
    <w:p w:rsidR="000C33BF" w:rsidRPr="003E6F77" w:rsidRDefault="000C33BF" w:rsidP="000C33BF">
      <w:pPr>
        <w:pStyle w:val="Paragrafoelenco"/>
        <w:numPr>
          <w:ilvl w:val="0"/>
          <w:numId w:val="6"/>
        </w:numPr>
        <w:rPr>
          <w:rFonts w:ascii="Times New Roman" w:hAnsi="Times New Roman" w:cs="Times New Roman"/>
          <w:sz w:val="24"/>
          <w:szCs w:val="24"/>
          <w:lang w:val="en-GB"/>
        </w:rPr>
      </w:pPr>
      <w:r w:rsidRPr="000C33BF">
        <w:rPr>
          <w:rFonts w:ascii="Times New Roman" w:hAnsi="Times New Roman" w:cs="Times New Roman"/>
          <w:sz w:val="24"/>
          <w:szCs w:val="24"/>
          <w:lang w:val="en-US"/>
        </w:rPr>
        <w:t xml:space="preserve">Predictive Value of Microvolt T-Wave </w:t>
      </w:r>
      <w:proofErr w:type="spellStart"/>
      <w:r w:rsidRPr="000C33BF">
        <w:rPr>
          <w:rFonts w:ascii="Times New Roman" w:hAnsi="Times New Roman" w:cs="Times New Roman"/>
          <w:sz w:val="24"/>
          <w:szCs w:val="24"/>
          <w:lang w:val="en-US"/>
        </w:rPr>
        <w:t>Alternans</w:t>
      </w:r>
      <w:proofErr w:type="spellEnd"/>
      <w:r w:rsidRPr="000C33BF">
        <w:rPr>
          <w:rFonts w:ascii="Times New Roman" w:hAnsi="Times New Roman" w:cs="Times New Roman"/>
          <w:sz w:val="24"/>
          <w:szCs w:val="24"/>
          <w:lang w:val="en-US"/>
        </w:rPr>
        <w:t xml:space="preserve"> for Cardiac Death or Ventricular </w:t>
      </w:r>
      <w:proofErr w:type="spellStart"/>
      <w:r w:rsidRPr="000C33BF">
        <w:rPr>
          <w:rFonts w:ascii="Times New Roman" w:hAnsi="Times New Roman" w:cs="Times New Roman"/>
          <w:sz w:val="24"/>
          <w:szCs w:val="24"/>
          <w:lang w:val="en-US"/>
        </w:rPr>
        <w:t>Tachyarrhythmic</w:t>
      </w:r>
      <w:proofErr w:type="spellEnd"/>
      <w:r w:rsidRPr="000C33BF">
        <w:rPr>
          <w:rFonts w:ascii="Times New Roman" w:hAnsi="Times New Roman" w:cs="Times New Roman"/>
          <w:sz w:val="24"/>
          <w:szCs w:val="24"/>
          <w:lang w:val="en-US"/>
        </w:rPr>
        <w:t xml:space="preserve"> Events in Ischemic and </w:t>
      </w:r>
      <w:proofErr w:type="spellStart"/>
      <w:r w:rsidRPr="000C33BF">
        <w:rPr>
          <w:rFonts w:ascii="Times New Roman" w:hAnsi="Times New Roman" w:cs="Times New Roman"/>
          <w:sz w:val="24"/>
          <w:szCs w:val="24"/>
          <w:lang w:val="en-US"/>
        </w:rPr>
        <w:t>Nonischemic</w:t>
      </w:r>
      <w:proofErr w:type="spellEnd"/>
      <w:r w:rsidRPr="000C33BF">
        <w:rPr>
          <w:rFonts w:ascii="Times New Roman" w:hAnsi="Times New Roman" w:cs="Times New Roman"/>
          <w:sz w:val="24"/>
          <w:szCs w:val="24"/>
          <w:lang w:val="en-US"/>
        </w:rPr>
        <w:t xml:space="preserve"> </w:t>
      </w:r>
      <w:proofErr w:type="spellStart"/>
      <w:r w:rsidRPr="000C33BF">
        <w:rPr>
          <w:rFonts w:ascii="Times New Roman" w:hAnsi="Times New Roman" w:cs="Times New Roman"/>
          <w:sz w:val="24"/>
          <w:szCs w:val="24"/>
          <w:lang w:val="en-US"/>
        </w:rPr>
        <w:t>Cardiomyopathy</w:t>
      </w:r>
      <w:proofErr w:type="spellEnd"/>
      <w:r w:rsidRPr="000C33BF">
        <w:rPr>
          <w:rFonts w:ascii="Times New Roman" w:hAnsi="Times New Roman" w:cs="Times New Roman"/>
          <w:sz w:val="24"/>
          <w:szCs w:val="24"/>
          <w:lang w:val="en-US"/>
        </w:rPr>
        <w:t xml:space="preserve"> Patients: A Meta-Analysis. </w:t>
      </w:r>
      <w:r w:rsidRPr="003E6F77">
        <w:rPr>
          <w:rFonts w:ascii="Times New Roman" w:hAnsi="Times New Roman" w:cs="Times New Roman"/>
          <w:sz w:val="24"/>
          <w:szCs w:val="24"/>
          <w:lang w:val="en-GB"/>
        </w:rPr>
        <w:t xml:space="preserve">L </w:t>
      </w:r>
      <w:proofErr w:type="spellStart"/>
      <w:r w:rsidRPr="003E6F77">
        <w:rPr>
          <w:rFonts w:ascii="Times New Roman" w:hAnsi="Times New Roman" w:cs="Times New Roman"/>
          <w:sz w:val="24"/>
          <w:szCs w:val="24"/>
          <w:lang w:val="en-GB"/>
        </w:rPr>
        <w:t>Calò</w:t>
      </w:r>
      <w:proofErr w:type="spellEnd"/>
      <w:r w:rsidRPr="003E6F77">
        <w:rPr>
          <w:rFonts w:ascii="Times New Roman" w:hAnsi="Times New Roman" w:cs="Times New Roman"/>
          <w:sz w:val="24"/>
          <w:szCs w:val="24"/>
          <w:lang w:val="en-GB"/>
        </w:rPr>
        <w:t xml:space="preserve"> et al. Ann </w:t>
      </w:r>
      <w:proofErr w:type="spellStart"/>
      <w:r w:rsidRPr="003E6F77">
        <w:rPr>
          <w:rFonts w:ascii="Times New Roman" w:hAnsi="Times New Roman" w:cs="Times New Roman"/>
          <w:sz w:val="24"/>
          <w:szCs w:val="24"/>
          <w:lang w:val="en-GB"/>
        </w:rPr>
        <w:t>Noninvasive</w:t>
      </w:r>
      <w:proofErr w:type="spellEnd"/>
      <w:r w:rsidRPr="003E6F77">
        <w:rPr>
          <w:rFonts w:ascii="Times New Roman" w:hAnsi="Times New Roman" w:cs="Times New Roman"/>
          <w:sz w:val="24"/>
          <w:szCs w:val="24"/>
          <w:lang w:val="en-GB"/>
        </w:rPr>
        <w:t xml:space="preserve"> </w:t>
      </w:r>
      <w:proofErr w:type="spellStart"/>
      <w:r w:rsidRPr="003E6F77">
        <w:rPr>
          <w:rFonts w:ascii="Times New Roman" w:hAnsi="Times New Roman" w:cs="Times New Roman"/>
          <w:sz w:val="24"/>
          <w:szCs w:val="24"/>
          <w:lang w:val="en-GB"/>
        </w:rPr>
        <w:t>Electrocardiol</w:t>
      </w:r>
      <w:proofErr w:type="spellEnd"/>
      <w:r w:rsidRPr="003E6F77">
        <w:rPr>
          <w:rFonts w:ascii="Times New Roman" w:hAnsi="Times New Roman" w:cs="Times New Roman"/>
          <w:sz w:val="24"/>
          <w:szCs w:val="24"/>
          <w:lang w:val="en-GB"/>
        </w:rPr>
        <w:t xml:space="preserve"> 2011;16(4):388–402.</w:t>
      </w:r>
    </w:p>
    <w:p w:rsidR="00E71084" w:rsidRDefault="00E71084" w:rsidP="00E71084">
      <w:pPr>
        <w:pStyle w:val="Paragrafoelenco"/>
        <w:numPr>
          <w:ilvl w:val="0"/>
          <w:numId w:val="6"/>
        </w:numPr>
        <w:rPr>
          <w:rFonts w:ascii="Times New Roman" w:hAnsi="Times New Roman" w:cs="Times New Roman"/>
          <w:sz w:val="24"/>
          <w:szCs w:val="24"/>
          <w:lang w:val="en-US"/>
        </w:rPr>
      </w:pPr>
      <w:r w:rsidRPr="00E71084">
        <w:rPr>
          <w:rFonts w:ascii="Times New Roman" w:hAnsi="Times New Roman" w:cs="Times New Roman"/>
          <w:sz w:val="24"/>
          <w:szCs w:val="24"/>
          <w:lang w:val="en-US"/>
        </w:rPr>
        <w:t xml:space="preserve">Negative result of microvolt T-wave </w:t>
      </w:r>
      <w:proofErr w:type="spellStart"/>
      <w:r w:rsidRPr="00E71084">
        <w:rPr>
          <w:rFonts w:ascii="Times New Roman" w:hAnsi="Times New Roman" w:cs="Times New Roman"/>
          <w:sz w:val="24"/>
          <w:szCs w:val="24"/>
          <w:lang w:val="en-US"/>
        </w:rPr>
        <w:t>alternans</w:t>
      </w:r>
      <w:proofErr w:type="spellEnd"/>
      <w:r w:rsidRPr="00E71084">
        <w:rPr>
          <w:rFonts w:ascii="Times New Roman" w:hAnsi="Times New Roman" w:cs="Times New Roman"/>
          <w:sz w:val="24"/>
          <w:szCs w:val="24"/>
          <w:lang w:val="en-US"/>
        </w:rPr>
        <w:t xml:space="preserve"> test is helpful in scheduling the order of </w:t>
      </w:r>
      <w:proofErr w:type="spellStart"/>
      <w:r w:rsidRPr="00E71084">
        <w:rPr>
          <w:rFonts w:ascii="Times New Roman" w:hAnsi="Times New Roman" w:cs="Times New Roman"/>
          <w:sz w:val="24"/>
          <w:szCs w:val="24"/>
          <w:lang w:val="en-US"/>
        </w:rPr>
        <w:t>cardioverter</w:t>
      </w:r>
      <w:proofErr w:type="spellEnd"/>
      <w:r w:rsidRPr="00E71084">
        <w:rPr>
          <w:rFonts w:ascii="Times New Roman" w:hAnsi="Times New Roman" w:cs="Times New Roman"/>
          <w:sz w:val="24"/>
          <w:szCs w:val="24"/>
          <w:lang w:val="en-US"/>
        </w:rPr>
        <w:t xml:space="preserve">-defibrillator implantation in primary prevention of sudden cardiac death in individuals with the left ventricular systolic dysfunction Daniłowicz-Szymanowicz L, </w:t>
      </w:r>
      <w:proofErr w:type="spellStart"/>
      <w:r w:rsidRPr="00E71084">
        <w:rPr>
          <w:rFonts w:ascii="Times New Roman" w:hAnsi="Times New Roman" w:cs="Times New Roman"/>
          <w:sz w:val="24"/>
          <w:szCs w:val="24"/>
          <w:lang w:val="en-US"/>
        </w:rPr>
        <w:t>Szwoch</w:t>
      </w:r>
      <w:proofErr w:type="spellEnd"/>
      <w:r w:rsidRPr="00E71084">
        <w:rPr>
          <w:rFonts w:ascii="Times New Roman" w:hAnsi="Times New Roman" w:cs="Times New Roman"/>
          <w:sz w:val="24"/>
          <w:szCs w:val="24"/>
          <w:lang w:val="en-US"/>
        </w:rPr>
        <w:t xml:space="preserve"> M, Raczak J, Raczak G. </w:t>
      </w:r>
      <w:proofErr w:type="spellStart"/>
      <w:r w:rsidRPr="00E71084">
        <w:rPr>
          <w:rFonts w:ascii="Times New Roman" w:hAnsi="Times New Roman" w:cs="Times New Roman"/>
          <w:sz w:val="24"/>
          <w:szCs w:val="24"/>
          <w:lang w:val="en-US"/>
        </w:rPr>
        <w:t>Pol</w:t>
      </w:r>
      <w:proofErr w:type="spellEnd"/>
      <w:r w:rsidRPr="00E71084">
        <w:rPr>
          <w:rFonts w:ascii="Times New Roman" w:hAnsi="Times New Roman" w:cs="Times New Roman"/>
          <w:sz w:val="24"/>
          <w:szCs w:val="24"/>
          <w:lang w:val="en-US"/>
        </w:rPr>
        <w:t xml:space="preserve"> </w:t>
      </w:r>
      <w:proofErr w:type="spellStart"/>
      <w:r w:rsidRPr="00E71084">
        <w:rPr>
          <w:rFonts w:ascii="Times New Roman" w:hAnsi="Times New Roman" w:cs="Times New Roman"/>
          <w:sz w:val="24"/>
          <w:szCs w:val="24"/>
          <w:lang w:val="en-US"/>
        </w:rPr>
        <w:t>Merkur</w:t>
      </w:r>
      <w:proofErr w:type="spellEnd"/>
      <w:r w:rsidRPr="00E71084">
        <w:rPr>
          <w:rFonts w:ascii="Times New Roman" w:hAnsi="Times New Roman" w:cs="Times New Roman"/>
          <w:sz w:val="24"/>
          <w:szCs w:val="24"/>
          <w:lang w:val="en-US"/>
        </w:rPr>
        <w:t xml:space="preserve"> </w:t>
      </w:r>
      <w:proofErr w:type="spellStart"/>
      <w:r w:rsidRPr="00E71084">
        <w:rPr>
          <w:rFonts w:ascii="Times New Roman" w:hAnsi="Times New Roman" w:cs="Times New Roman"/>
          <w:sz w:val="24"/>
          <w:szCs w:val="24"/>
          <w:lang w:val="en-US"/>
        </w:rPr>
        <w:t>Lekarski</w:t>
      </w:r>
      <w:proofErr w:type="spellEnd"/>
      <w:r w:rsidRPr="00E71084">
        <w:rPr>
          <w:rFonts w:ascii="Times New Roman" w:hAnsi="Times New Roman" w:cs="Times New Roman"/>
          <w:sz w:val="24"/>
          <w:szCs w:val="24"/>
          <w:lang w:val="en-US"/>
        </w:rPr>
        <w:t>. 2012 Oct;33(196):193-7.</w:t>
      </w:r>
    </w:p>
    <w:p w:rsidR="0081147D" w:rsidRPr="006F1A50" w:rsidRDefault="006F1A50" w:rsidP="006F1A50">
      <w:pPr>
        <w:pStyle w:val="Paragrafoelenco"/>
        <w:numPr>
          <w:ilvl w:val="0"/>
          <w:numId w:val="6"/>
        </w:numPr>
        <w:rPr>
          <w:rFonts w:ascii="Times New Roman" w:hAnsi="Times New Roman" w:cs="Times New Roman"/>
          <w:sz w:val="24"/>
          <w:szCs w:val="24"/>
          <w:lang w:val="en-US"/>
        </w:rPr>
      </w:pPr>
      <w:r w:rsidRPr="006F1A50">
        <w:rPr>
          <w:rFonts w:ascii="Times New Roman" w:hAnsi="Times New Roman" w:cs="Times New Roman"/>
          <w:sz w:val="24"/>
          <w:szCs w:val="24"/>
          <w:lang w:val="en-US"/>
        </w:rPr>
        <w:t xml:space="preserve">Microvolt T-wave </w:t>
      </w:r>
      <w:proofErr w:type="spellStart"/>
      <w:r w:rsidRPr="006F1A50">
        <w:rPr>
          <w:rFonts w:ascii="Times New Roman" w:hAnsi="Times New Roman" w:cs="Times New Roman"/>
          <w:sz w:val="24"/>
          <w:szCs w:val="24"/>
          <w:lang w:val="en-US"/>
        </w:rPr>
        <w:t>Alternans</w:t>
      </w:r>
      <w:proofErr w:type="spellEnd"/>
      <w:r w:rsidRPr="006F1A50">
        <w:rPr>
          <w:rFonts w:ascii="Times New Roman" w:hAnsi="Times New Roman" w:cs="Times New Roman"/>
          <w:sz w:val="24"/>
          <w:szCs w:val="24"/>
          <w:lang w:val="en-US"/>
        </w:rPr>
        <w:t xml:space="preserve"> Testing And Risk Of Death In Patients With And Without ICDs  Author(s): Faisal M. Merchant, MD, Grzegorz Raczak, MD, PhD, </w:t>
      </w:r>
      <w:proofErr w:type="spellStart"/>
      <w:r w:rsidRPr="006F1A50">
        <w:rPr>
          <w:rFonts w:ascii="Times New Roman" w:hAnsi="Times New Roman" w:cs="Times New Roman"/>
          <w:sz w:val="24"/>
          <w:szCs w:val="24"/>
          <w:lang w:val="en-US"/>
        </w:rPr>
        <w:t>Ludmila</w:t>
      </w:r>
      <w:proofErr w:type="spellEnd"/>
      <w:r w:rsidRPr="006F1A50">
        <w:rPr>
          <w:rFonts w:ascii="Times New Roman" w:hAnsi="Times New Roman" w:cs="Times New Roman"/>
          <w:sz w:val="24"/>
          <w:szCs w:val="24"/>
          <w:lang w:val="en-US"/>
        </w:rPr>
        <w:t xml:space="preserve"> </w:t>
      </w:r>
      <w:proofErr w:type="spellStart"/>
      <w:r w:rsidRPr="006F1A50">
        <w:rPr>
          <w:rFonts w:ascii="Times New Roman" w:hAnsi="Times New Roman" w:cs="Times New Roman"/>
          <w:sz w:val="24"/>
          <w:szCs w:val="24"/>
          <w:lang w:val="en-US"/>
        </w:rPr>
        <w:t>Danilowicz-Szymanowicz</w:t>
      </w:r>
      <w:proofErr w:type="spellEnd"/>
      <w:r w:rsidRPr="006F1A50">
        <w:rPr>
          <w:rFonts w:ascii="Times New Roman" w:hAnsi="Times New Roman" w:cs="Times New Roman"/>
          <w:sz w:val="24"/>
          <w:szCs w:val="24"/>
          <w:lang w:val="en-US"/>
        </w:rPr>
        <w:t xml:space="preserve">, MD, Philippe Maury, MD, Giulio Molon, MD, Daniele Marangoni, </w:t>
      </w:r>
      <w:proofErr w:type="spellStart"/>
      <w:r w:rsidRPr="006F1A50">
        <w:rPr>
          <w:rFonts w:ascii="Times New Roman" w:hAnsi="Times New Roman" w:cs="Times New Roman"/>
          <w:sz w:val="24"/>
          <w:szCs w:val="24"/>
          <w:lang w:val="en-US"/>
        </w:rPr>
        <w:t>MSc</w:t>
      </w:r>
      <w:proofErr w:type="spellEnd"/>
      <w:r w:rsidRPr="006F1A50">
        <w:rPr>
          <w:rFonts w:ascii="Times New Roman" w:hAnsi="Times New Roman" w:cs="Times New Roman"/>
          <w:sz w:val="24"/>
          <w:szCs w:val="24"/>
          <w:lang w:val="en-US"/>
        </w:rPr>
        <w:t xml:space="preserve">, Leonardo </w:t>
      </w:r>
      <w:proofErr w:type="spellStart"/>
      <w:r w:rsidRPr="006F1A50">
        <w:rPr>
          <w:rFonts w:ascii="Times New Roman" w:hAnsi="Times New Roman" w:cs="Times New Roman"/>
          <w:sz w:val="24"/>
          <w:szCs w:val="24"/>
          <w:lang w:val="en-US"/>
        </w:rPr>
        <w:t>Calo</w:t>
      </w:r>
      <w:proofErr w:type="spellEnd"/>
      <w:r w:rsidRPr="006F1A50">
        <w:rPr>
          <w:rFonts w:ascii="Times New Roman" w:hAnsi="Times New Roman" w:cs="Times New Roman"/>
          <w:sz w:val="24"/>
          <w:szCs w:val="24"/>
          <w:lang w:val="en-US"/>
        </w:rPr>
        <w:t xml:space="preserve">, MD, Annamaria Martino, MD, Maurizio </w:t>
      </w:r>
      <w:proofErr w:type="spellStart"/>
      <w:r w:rsidRPr="006F1A50">
        <w:rPr>
          <w:rFonts w:ascii="Times New Roman" w:hAnsi="Times New Roman" w:cs="Times New Roman"/>
          <w:sz w:val="24"/>
          <w:szCs w:val="24"/>
          <w:lang w:val="en-US"/>
        </w:rPr>
        <w:t>Piancastelli</w:t>
      </w:r>
      <w:proofErr w:type="spellEnd"/>
      <w:r w:rsidRPr="006F1A50">
        <w:rPr>
          <w:rFonts w:ascii="Times New Roman" w:hAnsi="Times New Roman" w:cs="Times New Roman"/>
          <w:sz w:val="24"/>
          <w:szCs w:val="24"/>
          <w:lang w:val="en-US"/>
        </w:rPr>
        <w:t>, MD, Demet Erciyes, MD, Roberto F.E.. Pedretti, MD, Simona Sarzi Braga, MD, Jorge A.. Salerno-</w:t>
      </w:r>
      <w:proofErr w:type="spellStart"/>
      <w:r w:rsidRPr="006F1A50">
        <w:rPr>
          <w:rFonts w:ascii="Times New Roman" w:hAnsi="Times New Roman" w:cs="Times New Roman"/>
          <w:sz w:val="24"/>
          <w:szCs w:val="24"/>
          <w:lang w:val="en-US"/>
        </w:rPr>
        <w:t>Uriarte</w:t>
      </w:r>
      <w:proofErr w:type="spellEnd"/>
      <w:r>
        <w:rPr>
          <w:rFonts w:ascii="Times New Roman" w:hAnsi="Times New Roman" w:cs="Times New Roman"/>
          <w:sz w:val="24"/>
          <w:szCs w:val="24"/>
          <w:lang w:val="en-US"/>
        </w:rPr>
        <w:t xml:space="preserve"> HRS Journal Supplement May 2013</w:t>
      </w:r>
    </w:p>
    <w:p w:rsidR="00E71084" w:rsidRPr="006F1A50" w:rsidRDefault="00E71084" w:rsidP="00E71084">
      <w:pPr>
        <w:pStyle w:val="Paragrafoelenco"/>
        <w:rPr>
          <w:rFonts w:ascii="Times New Roman" w:hAnsi="Times New Roman" w:cs="Times New Roman"/>
          <w:sz w:val="24"/>
          <w:szCs w:val="24"/>
          <w:lang w:val="en-US"/>
        </w:rPr>
      </w:pPr>
    </w:p>
    <w:p w:rsidR="005C0C3C" w:rsidRPr="006F1A50" w:rsidRDefault="005C0C3C" w:rsidP="000C33BF">
      <w:pPr>
        <w:ind w:left="360"/>
        <w:rPr>
          <w:lang w:val="en-US"/>
        </w:rPr>
      </w:pPr>
    </w:p>
    <w:p w:rsidR="005C0C3C" w:rsidRPr="006F1A50" w:rsidRDefault="005C0C3C" w:rsidP="005C0C3C">
      <w:pPr>
        <w:rPr>
          <w:lang w:val="en-US"/>
        </w:rPr>
      </w:pPr>
    </w:p>
    <w:p w:rsidR="005C0C3C" w:rsidRPr="006F1A50" w:rsidRDefault="005C0C3C" w:rsidP="005C0C3C">
      <w:pPr>
        <w:rPr>
          <w:lang w:val="en-US"/>
        </w:rPr>
      </w:pPr>
    </w:p>
    <w:p w:rsidR="005C0C3C" w:rsidRPr="006F1A50" w:rsidRDefault="005C0C3C" w:rsidP="005C0C3C">
      <w:pPr>
        <w:rPr>
          <w:lang w:val="en-US"/>
        </w:rPr>
      </w:pPr>
    </w:p>
    <w:p w:rsidR="005E2D99" w:rsidRPr="006F1A50" w:rsidRDefault="005E2D99" w:rsidP="005E2D99">
      <w:pPr>
        <w:rPr>
          <w:lang w:val="en-US"/>
        </w:rPr>
      </w:pPr>
    </w:p>
    <w:p w:rsidR="005E2D99" w:rsidRPr="006F1A50" w:rsidRDefault="005E2D99" w:rsidP="005E2D99">
      <w:pPr>
        <w:rPr>
          <w:lang w:val="en-US"/>
        </w:rPr>
      </w:pPr>
    </w:p>
    <w:p w:rsidR="005E2D99" w:rsidRPr="006F1A50" w:rsidRDefault="005E2D99" w:rsidP="005E2D99">
      <w:pPr>
        <w:rPr>
          <w:lang w:val="en-US"/>
        </w:rPr>
      </w:pPr>
    </w:p>
    <w:sectPr w:rsidR="005E2D99" w:rsidRPr="006F1A50" w:rsidSect="00793A2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Caslon-Bold">
    <w:panose1 w:val="00000000000000000000"/>
    <w:charset w:val="00"/>
    <w:family w:val="roman"/>
    <w:notTrueType/>
    <w:pitch w:val="default"/>
    <w:sig w:usb0="00000003" w:usb1="00000000" w:usb2="00000000" w:usb3="00000000" w:csb0="00000001" w:csb1="00000000"/>
  </w:font>
  <w:font w:name="ACaslon-Regular">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87FEC"/>
    <w:multiLevelType w:val="hybridMultilevel"/>
    <w:tmpl w:val="E82A5B34"/>
    <w:lvl w:ilvl="0" w:tplc="0410000F">
      <w:start w:val="1"/>
      <w:numFmt w:val="decimal"/>
      <w:lvlText w:val="%1."/>
      <w:lvlJc w:val="left"/>
      <w:pPr>
        <w:ind w:left="92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7FA7473"/>
    <w:multiLevelType w:val="multilevel"/>
    <w:tmpl w:val="7D7EB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0548DA"/>
    <w:multiLevelType w:val="hybridMultilevel"/>
    <w:tmpl w:val="DC30DE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26F0E61"/>
    <w:multiLevelType w:val="hybridMultilevel"/>
    <w:tmpl w:val="E82A5B34"/>
    <w:lvl w:ilvl="0" w:tplc="0410000F">
      <w:start w:val="1"/>
      <w:numFmt w:val="decimal"/>
      <w:lvlText w:val="%1."/>
      <w:lvlJc w:val="left"/>
      <w:pPr>
        <w:ind w:left="92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2882432"/>
    <w:multiLevelType w:val="hybridMultilevel"/>
    <w:tmpl w:val="C40206F0"/>
    <w:lvl w:ilvl="0" w:tplc="A1DE32E4">
      <w:start w:val="1"/>
      <w:numFmt w:val="decimal"/>
      <w:lvlText w:val="%1."/>
      <w:lvlJc w:val="left"/>
      <w:pPr>
        <w:ind w:left="495" w:hanging="360"/>
      </w:pPr>
      <w:rPr>
        <w:rFonts w:hint="default"/>
      </w:rPr>
    </w:lvl>
    <w:lvl w:ilvl="1" w:tplc="04100019" w:tentative="1">
      <w:start w:val="1"/>
      <w:numFmt w:val="lowerLetter"/>
      <w:lvlText w:val="%2."/>
      <w:lvlJc w:val="left"/>
      <w:pPr>
        <w:ind w:left="1215" w:hanging="360"/>
      </w:pPr>
    </w:lvl>
    <w:lvl w:ilvl="2" w:tplc="0410001B" w:tentative="1">
      <w:start w:val="1"/>
      <w:numFmt w:val="lowerRoman"/>
      <w:lvlText w:val="%3."/>
      <w:lvlJc w:val="right"/>
      <w:pPr>
        <w:ind w:left="1935" w:hanging="180"/>
      </w:pPr>
    </w:lvl>
    <w:lvl w:ilvl="3" w:tplc="0410000F" w:tentative="1">
      <w:start w:val="1"/>
      <w:numFmt w:val="decimal"/>
      <w:lvlText w:val="%4."/>
      <w:lvlJc w:val="left"/>
      <w:pPr>
        <w:ind w:left="2655" w:hanging="360"/>
      </w:pPr>
    </w:lvl>
    <w:lvl w:ilvl="4" w:tplc="04100019" w:tentative="1">
      <w:start w:val="1"/>
      <w:numFmt w:val="lowerLetter"/>
      <w:lvlText w:val="%5."/>
      <w:lvlJc w:val="left"/>
      <w:pPr>
        <w:ind w:left="3375" w:hanging="360"/>
      </w:pPr>
    </w:lvl>
    <w:lvl w:ilvl="5" w:tplc="0410001B" w:tentative="1">
      <w:start w:val="1"/>
      <w:numFmt w:val="lowerRoman"/>
      <w:lvlText w:val="%6."/>
      <w:lvlJc w:val="right"/>
      <w:pPr>
        <w:ind w:left="4095" w:hanging="180"/>
      </w:pPr>
    </w:lvl>
    <w:lvl w:ilvl="6" w:tplc="0410000F" w:tentative="1">
      <w:start w:val="1"/>
      <w:numFmt w:val="decimal"/>
      <w:lvlText w:val="%7."/>
      <w:lvlJc w:val="left"/>
      <w:pPr>
        <w:ind w:left="4815" w:hanging="360"/>
      </w:pPr>
    </w:lvl>
    <w:lvl w:ilvl="7" w:tplc="04100019" w:tentative="1">
      <w:start w:val="1"/>
      <w:numFmt w:val="lowerLetter"/>
      <w:lvlText w:val="%8."/>
      <w:lvlJc w:val="left"/>
      <w:pPr>
        <w:ind w:left="5535" w:hanging="360"/>
      </w:pPr>
    </w:lvl>
    <w:lvl w:ilvl="8" w:tplc="0410001B" w:tentative="1">
      <w:start w:val="1"/>
      <w:numFmt w:val="lowerRoman"/>
      <w:lvlText w:val="%9."/>
      <w:lvlJc w:val="right"/>
      <w:pPr>
        <w:ind w:left="6255" w:hanging="180"/>
      </w:pPr>
    </w:lvl>
  </w:abstractNum>
  <w:abstractNum w:abstractNumId="5">
    <w:nsid w:val="4CDD7F9D"/>
    <w:multiLevelType w:val="hybridMultilevel"/>
    <w:tmpl w:val="DB8E5B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A16F7"/>
    <w:rsid w:val="00001C87"/>
    <w:rsid w:val="0004708D"/>
    <w:rsid w:val="000C33BF"/>
    <w:rsid w:val="0010120B"/>
    <w:rsid w:val="0010675B"/>
    <w:rsid w:val="00112272"/>
    <w:rsid w:val="00166C8F"/>
    <w:rsid w:val="00225DFA"/>
    <w:rsid w:val="0024101B"/>
    <w:rsid w:val="00252524"/>
    <w:rsid w:val="002A40B4"/>
    <w:rsid w:val="003418FC"/>
    <w:rsid w:val="00346DAA"/>
    <w:rsid w:val="003709FB"/>
    <w:rsid w:val="003E6F77"/>
    <w:rsid w:val="00464568"/>
    <w:rsid w:val="00473A97"/>
    <w:rsid w:val="00497484"/>
    <w:rsid w:val="004A15B4"/>
    <w:rsid w:val="005B74EE"/>
    <w:rsid w:val="005C0C3C"/>
    <w:rsid w:val="005E2D99"/>
    <w:rsid w:val="005F639E"/>
    <w:rsid w:val="0064442F"/>
    <w:rsid w:val="006F1A50"/>
    <w:rsid w:val="00741C0B"/>
    <w:rsid w:val="0078409A"/>
    <w:rsid w:val="00793A25"/>
    <w:rsid w:val="0079605C"/>
    <w:rsid w:val="007A16F7"/>
    <w:rsid w:val="007A2627"/>
    <w:rsid w:val="007F6F59"/>
    <w:rsid w:val="008056F5"/>
    <w:rsid w:val="0081147D"/>
    <w:rsid w:val="0083712E"/>
    <w:rsid w:val="00956A02"/>
    <w:rsid w:val="0099503B"/>
    <w:rsid w:val="009B2AC0"/>
    <w:rsid w:val="009F0F1B"/>
    <w:rsid w:val="00A26A98"/>
    <w:rsid w:val="00A41076"/>
    <w:rsid w:val="00A748BC"/>
    <w:rsid w:val="00A8144B"/>
    <w:rsid w:val="00AB0C44"/>
    <w:rsid w:val="00AB0EB9"/>
    <w:rsid w:val="00AE360D"/>
    <w:rsid w:val="00AF1F15"/>
    <w:rsid w:val="00B026C5"/>
    <w:rsid w:val="00B10737"/>
    <w:rsid w:val="00BC134E"/>
    <w:rsid w:val="00C33878"/>
    <w:rsid w:val="00C52829"/>
    <w:rsid w:val="00C73C63"/>
    <w:rsid w:val="00CB7326"/>
    <w:rsid w:val="00CE3C11"/>
    <w:rsid w:val="00D61FB5"/>
    <w:rsid w:val="00E32A13"/>
    <w:rsid w:val="00E71084"/>
    <w:rsid w:val="00E84798"/>
    <w:rsid w:val="00EF0FF5"/>
    <w:rsid w:val="00F9669F"/>
    <w:rsid w:val="00FB4AD8"/>
    <w:rsid w:val="00FC0DC1"/>
    <w:rsid w:val="00FC3896"/>
    <w:rsid w:val="00FE76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3A25"/>
  </w:style>
  <w:style w:type="paragraph" w:styleId="Titolo1">
    <w:name w:val="heading 1"/>
    <w:basedOn w:val="Normale"/>
    <w:next w:val="Normale"/>
    <w:link w:val="Titolo1Carattere"/>
    <w:uiPriority w:val="9"/>
    <w:qFormat/>
    <w:rsid w:val="007A16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C73C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C73C63"/>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A748BC"/>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5E2D99"/>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5F639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7A16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7A16F7"/>
    <w:rPr>
      <w:rFonts w:asciiTheme="majorHAnsi" w:eastAsiaTheme="majorEastAsia" w:hAnsiTheme="majorHAnsi" w:cstheme="majorBidi"/>
      <w:color w:val="17365D" w:themeColor="text2" w:themeShade="BF"/>
      <w:spacing w:val="5"/>
      <w:kern w:val="28"/>
      <w:sz w:val="52"/>
      <w:szCs w:val="52"/>
    </w:rPr>
  </w:style>
  <w:style w:type="character" w:customStyle="1" w:styleId="Titolo1Carattere">
    <w:name w:val="Titolo 1 Carattere"/>
    <w:basedOn w:val="Carpredefinitoparagrafo"/>
    <w:link w:val="Titolo1"/>
    <w:uiPriority w:val="9"/>
    <w:rsid w:val="007A16F7"/>
    <w:rPr>
      <w:rFonts w:asciiTheme="majorHAnsi" w:eastAsiaTheme="majorEastAsia" w:hAnsiTheme="majorHAnsi" w:cstheme="majorBidi"/>
      <w:b/>
      <w:bCs/>
      <w:color w:val="365F91" w:themeColor="accent1" w:themeShade="BF"/>
      <w:sz w:val="28"/>
      <w:szCs w:val="28"/>
    </w:rPr>
  </w:style>
  <w:style w:type="paragraph" w:styleId="Sottotitolo">
    <w:name w:val="Subtitle"/>
    <w:basedOn w:val="Normale"/>
    <w:next w:val="Normale"/>
    <w:link w:val="SottotitoloCarattere"/>
    <w:uiPriority w:val="11"/>
    <w:qFormat/>
    <w:rsid w:val="007A16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7A16F7"/>
    <w:rPr>
      <w:rFonts w:asciiTheme="majorHAnsi" w:eastAsiaTheme="majorEastAsia" w:hAnsiTheme="majorHAnsi" w:cstheme="majorBidi"/>
      <w:i/>
      <w:iCs/>
      <w:color w:val="4F81BD" w:themeColor="accent1"/>
      <w:spacing w:val="15"/>
      <w:sz w:val="24"/>
      <w:szCs w:val="24"/>
    </w:rPr>
  </w:style>
  <w:style w:type="character" w:customStyle="1" w:styleId="Titolo2Carattere">
    <w:name w:val="Titolo 2 Carattere"/>
    <w:basedOn w:val="Carpredefinitoparagrafo"/>
    <w:link w:val="Titolo2"/>
    <w:uiPriority w:val="9"/>
    <w:rsid w:val="00C73C63"/>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C73C63"/>
    <w:rPr>
      <w:rFonts w:asciiTheme="majorHAnsi" w:eastAsiaTheme="majorEastAsia" w:hAnsiTheme="majorHAnsi" w:cstheme="majorBidi"/>
      <w:b/>
      <w:bCs/>
      <w:color w:val="4F81BD" w:themeColor="accent1"/>
    </w:rPr>
  </w:style>
  <w:style w:type="character" w:styleId="Collegamentoipertestuale">
    <w:name w:val="Hyperlink"/>
    <w:basedOn w:val="Carpredefinitoparagrafo"/>
    <w:uiPriority w:val="99"/>
    <w:semiHidden/>
    <w:unhideWhenUsed/>
    <w:rsid w:val="00C73C63"/>
    <w:rPr>
      <w:color w:val="0000FF"/>
      <w:u w:val="single"/>
    </w:rPr>
  </w:style>
  <w:style w:type="paragraph" w:styleId="NormaleWeb">
    <w:name w:val="Normal (Web)"/>
    <w:basedOn w:val="Normale"/>
    <w:uiPriority w:val="99"/>
    <w:semiHidden/>
    <w:unhideWhenUsed/>
    <w:rsid w:val="00C73C6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w-headline">
    <w:name w:val="mw-headline"/>
    <w:basedOn w:val="Carpredefinitoparagrafo"/>
    <w:rsid w:val="00C73C63"/>
  </w:style>
  <w:style w:type="character" w:customStyle="1" w:styleId="editsection">
    <w:name w:val="editsection"/>
    <w:basedOn w:val="Carpredefinitoparagrafo"/>
    <w:rsid w:val="00C73C63"/>
  </w:style>
  <w:style w:type="character" w:styleId="Enfasidelicata">
    <w:name w:val="Subtle Emphasis"/>
    <w:basedOn w:val="Carpredefinitoparagrafo"/>
    <w:uiPriority w:val="19"/>
    <w:qFormat/>
    <w:rsid w:val="007F6F59"/>
    <w:rPr>
      <w:i/>
      <w:iCs/>
      <w:color w:val="808080" w:themeColor="text1" w:themeTint="7F"/>
    </w:rPr>
  </w:style>
  <w:style w:type="character" w:styleId="Collegamentovisitato">
    <w:name w:val="FollowedHyperlink"/>
    <w:basedOn w:val="Carpredefinitoparagrafo"/>
    <w:uiPriority w:val="99"/>
    <w:semiHidden/>
    <w:unhideWhenUsed/>
    <w:rsid w:val="00AF1F15"/>
    <w:rPr>
      <w:color w:val="800080" w:themeColor="followedHyperlink"/>
      <w:u w:val="single"/>
    </w:rPr>
  </w:style>
  <w:style w:type="character" w:customStyle="1" w:styleId="Titolo4Carattere">
    <w:name w:val="Titolo 4 Carattere"/>
    <w:basedOn w:val="Carpredefinitoparagrafo"/>
    <w:link w:val="Titolo4"/>
    <w:uiPriority w:val="9"/>
    <w:rsid w:val="00A748BC"/>
    <w:rPr>
      <w:rFonts w:asciiTheme="majorHAnsi" w:eastAsiaTheme="majorEastAsia" w:hAnsiTheme="majorHAnsi" w:cstheme="majorBidi"/>
      <w:b/>
      <w:bCs/>
      <w:i/>
      <w:iCs/>
      <w:color w:val="4F81BD" w:themeColor="accent1"/>
    </w:rPr>
  </w:style>
  <w:style w:type="paragraph" w:styleId="Testofumetto">
    <w:name w:val="Balloon Text"/>
    <w:basedOn w:val="Normale"/>
    <w:link w:val="TestofumettoCarattere"/>
    <w:uiPriority w:val="99"/>
    <w:semiHidden/>
    <w:unhideWhenUsed/>
    <w:rsid w:val="00FC0DC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0DC1"/>
    <w:rPr>
      <w:rFonts w:ascii="Tahoma" w:hAnsi="Tahoma" w:cs="Tahoma"/>
      <w:sz w:val="16"/>
      <w:szCs w:val="16"/>
    </w:rPr>
  </w:style>
  <w:style w:type="paragraph" w:styleId="Paragrafoelenco">
    <w:name w:val="List Paragraph"/>
    <w:basedOn w:val="Normale"/>
    <w:uiPriority w:val="34"/>
    <w:qFormat/>
    <w:rsid w:val="005E2D99"/>
    <w:pPr>
      <w:ind w:left="720"/>
      <w:contextualSpacing/>
    </w:pPr>
  </w:style>
  <w:style w:type="character" w:customStyle="1" w:styleId="Titolo5Carattere">
    <w:name w:val="Titolo 5 Carattere"/>
    <w:basedOn w:val="Carpredefinitoparagrafo"/>
    <w:link w:val="Titolo5"/>
    <w:uiPriority w:val="9"/>
    <w:rsid w:val="005E2D99"/>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rsid w:val="005F639E"/>
    <w:rPr>
      <w:rFonts w:asciiTheme="majorHAnsi" w:eastAsiaTheme="majorEastAsia" w:hAnsiTheme="majorHAnsi" w:cstheme="majorBidi"/>
      <w:i/>
      <w:iCs/>
      <w:color w:val="243F60" w:themeColor="accent1" w:themeShade="7F"/>
    </w:rPr>
  </w:style>
  <w:style w:type="paragraph" w:customStyle="1" w:styleId="Default">
    <w:name w:val="Default"/>
    <w:rsid w:val="005F639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370717">
      <w:bodyDiv w:val="1"/>
      <w:marLeft w:val="0"/>
      <w:marRight w:val="0"/>
      <w:marTop w:val="0"/>
      <w:marBottom w:val="0"/>
      <w:divBdr>
        <w:top w:val="none" w:sz="0" w:space="0" w:color="auto"/>
        <w:left w:val="none" w:sz="0" w:space="0" w:color="auto"/>
        <w:bottom w:val="none" w:sz="0" w:space="0" w:color="auto"/>
        <w:right w:val="none" w:sz="0" w:space="0" w:color="auto"/>
      </w:divBdr>
      <w:divsChild>
        <w:div w:id="773088236">
          <w:marLeft w:val="0"/>
          <w:marRight w:val="0"/>
          <w:marTop w:val="0"/>
          <w:marBottom w:val="0"/>
          <w:divBdr>
            <w:top w:val="none" w:sz="0" w:space="0" w:color="auto"/>
            <w:left w:val="none" w:sz="0" w:space="0" w:color="auto"/>
            <w:bottom w:val="none" w:sz="0" w:space="0" w:color="auto"/>
            <w:right w:val="none" w:sz="0" w:space="0" w:color="auto"/>
          </w:divBdr>
          <w:divsChild>
            <w:div w:id="4602241">
              <w:marLeft w:val="0"/>
              <w:marRight w:val="0"/>
              <w:marTop w:val="0"/>
              <w:marBottom w:val="0"/>
              <w:divBdr>
                <w:top w:val="none" w:sz="0" w:space="0" w:color="auto"/>
                <w:left w:val="none" w:sz="0" w:space="0" w:color="auto"/>
                <w:bottom w:val="none" w:sz="0" w:space="0" w:color="auto"/>
                <w:right w:val="none" w:sz="0" w:space="0" w:color="auto"/>
              </w:divBdr>
              <w:divsChild>
                <w:div w:id="12541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1630">
      <w:bodyDiv w:val="1"/>
      <w:marLeft w:val="0"/>
      <w:marRight w:val="0"/>
      <w:marTop w:val="0"/>
      <w:marBottom w:val="0"/>
      <w:divBdr>
        <w:top w:val="none" w:sz="0" w:space="0" w:color="auto"/>
        <w:left w:val="none" w:sz="0" w:space="0" w:color="auto"/>
        <w:bottom w:val="none" w:sz="0" w:space="0" w:color="auto"/>
        <w:right w:val="none" w:sz="0" w:space="0" w:color="auto"/>
      </w:divBdr>
      <w:divsChild>
        <w:div w:id="1601790644">
          <w:marLeft w:val="0"/>
          <w:marRight w:val="0"/>
          <w:marTop w:val="0"/>
          <w:marBottom w:val="0"/>
          <w:divBdr>
            <w:top w:val="none" w:sz="0" w:space="0" w:color="auto"/>
            <w:left w:val="none" w:sz="0" w:space="0" w:color="auto"/>
            <w:bottom w:val="none" w:sz="0" w:space="0" w:color="auto"/>
            <w:right w:val="none" w:sz="0" w:space="0" w:color="auto"/>
          </w:divBdr>
          <w:divsChild>
            <w:div w:id="1509323056">
              <w:marLeft w:val="0"/>
              <w:marRight w:val="0"/>
              <w:marTop w:val="0"/>
              <w:marBottom w:val="0"/>
              <w:divBdr>
                <w:top w:val="none" w:sz="0" w:space="0" w:color="auto"/>
                <w:left w:val="none" w:sz="0" w:space="0" w:color="auto"/>
                <w:bottom w:val="none" w:sz="0" w:space="0" w:color="auto"/>
                <w:right w:val="none" w:sz="0" w:space="0" w:color="auto"/>
              </w:divBdr>
              <w:divsChild>
                <w:div w:id="6845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Massachusetts_Institute_of_Technology" TargetMode="External"/><Relationship Id="rId13" Type="http://schemas.openxmlformats.org/officeDocument/2006/relationships/hyperlink" Target="http://it.wikipedia.org/wiki/Spettro_di_potenz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t.wikipedia.org/wiki/Conduzione_elettrica" TargetMode="External"/><Relationship Id="rId12" Type="http://schemas.openxmlformats.org/officeDocument/2006/relationships/hyperlink" Target="http://it.wikipedia.org/wiki/Trasformata_di_Fouri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hyperlink" Target="http://it.wikipedia.org/wiki/Elettrocardiogramma" TargetMode="External"/><Relationship Id="rId11" Type="http://schemas.openxmlformats.org/officeDocument/2006/relationships/hyperlink" Target="http://it.wikipedia.org/wiki/Volt" TargetMode="External"/><Relationship Id="rId5" Type="http://schemas.openxmlformats.org/officeDocument/2006/relationships/hyperlink" Target="http://it.wikipedia.org/wiki/Onda_T" TargetMode="External"/><Relationship Id="rId15" Type="http://schemas.openxmlformats.org/officeDocument/2006/relationships/hyperlink" Target="http://it.wikipedia.org/wiki/Rumore_(elettronica)" TargetMode="External"/><Relationship Id="rId10" Type="http://schemas.openxmlformats.org/officeDocument/2006/relationships/hyperlink" Target="http://it.wikipedia.org/wiki/Tachicardia"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it.wikipedia.org/wiki/Potenziale_d%27azione" TargetMode="External"/><Relationship Id="rId14" Type="http://schemas.openxmlformats.org/officeDocument/2006/relationships/hyperlink" Target="http://it.wikipedia.org/wiki/Hertz"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1055</TotalTime>
  <Pages>13</Pages>
  <Words>5581</Words>
  <Characters>31817</Characters>
  <Application>Microsoft Office Word</Application>
  <DocSecurity>0</DocSecurity>
  <Lines>265</Lines>
  <Paragraphs>74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16</cp:revision>
  <dcterms:created xsi:type="dcterms:W3CDTF">2013-01-25T10:35:00Z</dcterms:created>
  <dcterms:modified xsi:type="dcterms:W3CDTF">2013-08-14T14:54:00Z</dcterms:modified>
</cp:coreProperties>
</file>